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C000C" w:rsidRDefault="009E6958" w:rsidP="005E5D3A">
      <w:pPr>
        <w:jc w:val="center"/>
      </w:pPr>
      <w:r>
        <w:rPr>
          <w:noProof/>
          <w:lang w:eastAsia="it-IT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3099435</wp:posOffset>
            </wp:positionH>
            <wp:positionV relativeFrom="paragraph">
              <wp:posOffset>-4445</wp:posOffset>
            </wp:positionV>
            <wp:extent cx="579755" cy="671830"/>
            <wp:effectExtent l="0" t="0" r="0" b="0"/>
            <wp:wrapNone/>
            <wp:docPr id="4" name="Immagine 1" descr="logo_repubblica_italia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_repubblica_italiana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75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628E7" w:rsidRDefault="00870919" w:rsidP="005E5D3A">
      <w:pPr>
        <w:jc w:val="center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1394460</wp:posOffset>
                </wp:positionH>
                <wp:positionV relativeFrom="paragraph">
                  <wp:posOffset>254635</wp:posOffset>
                </wp:positionV>
                <wp:extent cx="3914775" cy="1038225"/>
                <wp:effectExtent l="0" t="0" r="0" b="0"/>
                <wp:wrapNone/>
                <wp:docPr id="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14775" cy="1038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/>
                      </wps:spPr>
                      <wps:txbx>
                        <w:txbxContent>
                          <w:p w:rsidR="006002A6" w:rsidRDefault="006002A6" w:rsidP="009E6958">
                            <w:pPr>
                              <w:jc w:val="center"/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</w:pPr>
                            <w:r w:rsidRPr="00CB7E82"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  <w:t>Istituto di Istruzione Superiore</w:t>
                            </w:r>
                          </w:p>
                          <w:p w:rsidR="006002A6" w:rsidRDefault="006002A6" w:rsidP="009E6958">
                            <w:pPr>
                              <w:jc w:val="center"/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>“</w:t>
                            </w:r>
                            <w:r>
                              <w:rPr>
                                <w:rFonts w:ascii="Albertus Medium" w:hAnsi="Albertus Medium"/>
                                <w:i/>
                              </w:rPr>
                              <w:t>Petruccelli - Parisi</w:t>
                            </w:r>
                            <w:r>
                              <w:rPr>
                                <w:rFonts w:ascii="Albertus Medium" w:hAnsi="Albertus Medium"/>
                              </w:rPr>
                              <w:t>”</w:t>
                            </w:r>
                          </w:p>
                          <w:p w:rsidR="006002A6" w:rsidRPr="00CB7E82" w:rsidRDefault="006002A6" w:rsidP="009E6958">
                            <w:pPr>
                              <w:jc w:val="center"/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 xml:space="preserve">Via P. </w:t>
                            </w:r>
                            <w:proofErr w:type="spellStart"/>
                            <w:r>
                              <w:rPr>
                                <w:rFonts w:ascii="Albertus Medium" w:hAnsi="Albertus Medium"/>
                              </w:rPr>
                              <w:t>Darago</w:t>
                            </w:r>
                            <w:proofErr w:type="spellEnd"/>
                            <w:r>
                              <w:rPr>
                                <w:rFonts w:ascii="Albertus Medium" w:hAnsi="Albertus Medium"/>
                              </w:rPr>
                              <w:t xml:space="preserve"> – 85047 Moliterno (PZ)</w:t>
                            </w:r>
                          </w:p>
                          <w:p w:rsidR="006002A6" w:rsidRDefault="006002A6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</w:p>
                          <w:p w:rsidR="006002A6" w:rsidRDefault="006002A6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</w:p>
                          <w:p w:rsidR="006002A6" w:rsidRPr="009E6958" w:rsidRDefault="006002A6" w:rsidP="009E6958">
                            <w:pPr>
                              <w:rPr>
                                <w:rFonts w:ascii="Albertus Medium" w:hAnsi="Albertus Medium"/>
                                <w:sz w:val="36"/>
                                <w:szCs w:val="36"/>
                              </w:rPr>
                            </w:pPr>
                          </w:p>
                          <w:p w:rsidR="006002A6" w:rsidRPr="00CB7E82" w:rsidRDefault="006002A6" w:rsidP="009E6958">
                            <w:pPr>
                              <w:rPr>
                                <w:rFonts w:ascii="Albertus Medium" w:hAnsi="Albertus Medium"/>
                              </w:rPr>
                            </w:pPr>
                            <w:r>
                              <w:rPr>
                                <w:rFonts w:ascii="Albertus Medium" w:hAnsi="Albertus Medium"/>
                              </w:rPr>
                              <w:t xml:space="preserve">Via P. </w:t>
                            </w:r>
                            <w:proofErr w:type="spellStart"/>
                            <w:r>
                              <w:rPr>
                                <w:rFonts w:ascii="Albertus Medium" w:hAnsi="Albertus Medium"/>
                              </w:rPr>
                              <w:t>Darago</w:t>
                            </w:r>
                            <w:proofErr w:type="spellEnd"/>
                            <w:r>
                              <w:rPr>
                                <w:rFonts w:ascii="Albertus Medium" w:hAnsi="Albertus Medium"/>
                              </w:rPr>
                              <w:t xml:space="preserve"> – 85047 Moliterno (PZ)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09.8pt;margin-top:20.05pt;width:308.25pt;height:8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" filled="f" stroked="f">
                <v:textbox>
                  <w:txbxContent>
                    <w:p w:rsidR="006002A6" w:rsidRDefault="006002A6" w:rsidP="009E6958">
                      <w:pPr>
                        <w:jc w:val="center"/>
                        <w:rPr>
                          <w:rFonts w:ascii="Albertus Medium" w:hAnsi="Albertus Medium"/>
                          <w:sz w:val="36"/>
                          <w:szCs w:val="36"/>
                        </w:rPr>
                      </w:pPr>
                      <w:r w:rsidRPr="00CB7E82">
                        <w:rPr>
                          <w:rFonts w:ascii="Albertus Medium" w:hAnsi="Albertus Medium"/>
                          <w:sz w:val="36"/>
                          <w:szCs w:val="36"/>
                        </w:rPr>
                        <w:t>Istituto di Istruzione Superiore</w:t>
                      </w:r>
                    </w:p>
                    <w:p w:rsidR="006002A6" w:rsidRDefault="006002A6" w:rsidP="009E6958">
                      <w:pPr>
                        <w:jc w:val="center"/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>“</w:t>
                      </w:r>
                      <w:r>
                        <w:rPr>
                          <w:rFonts w:ascii="Albertus Medium" w:hAnsi="Albertus Medium"/>
                          <w:i/>
                        </w:rPr>
                        <w:t>Petruccelli - Parisi</w:t>
                      </w:r>
                      <w:r>
                        <w:rPr>
                          <w:rFonts w:ascii="Albertus Medium" w:hAnsi="Albertus Medium"/>
                        </w:rPr>
                        <w:t>”</w:t>
                      </w:r>
                    </w:p>
                    <w:p w:rsidR="006002A6" w:rsidRPr="00CB7E82" w:rsidRDefault="006002A6" w:rsidP="009E6958">
                      <w:pPr>
                        <w:jc w:val="center"/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 xml:space="preserve">Via P. </w:t>
                      </w:r>
                      <w:proofErr w:type="spellStart"/>
                      <w:r>
                        <w:rPr>
                          <w:rFonts w:ascii="Albertus Medium" w:hAnsi="Albertus Medium"/>
                        </w:rPr>
                        <w:t>Darago</w:t>
                      </w:r>
                      <w:proofErr w:type="spellEnd"/>
                      <w:r>
                        <w:rPr>
                          <w:rFonts w:ascii="Albertus Medium" w:hAnsi="Albertus Medium"/>
                        </w:rPr>
                        <w:t xml:space="preserve"> – 85047 Moliterno (PZ)</w:t>
                      </w:r>
                    </w:p>
                    <w:p w:rsidR="006002A6" w:rsidRDefault="006002A6" w:rsidP="009E6958">
                      <w:pPr>
                        <w:rPr>
                          <w:rFonts w:ascii="Albertus Medium" w:hAnsi="Albertus Medium"/>
                        </w:rPr>
                      </w:pPr>
                    </w:p>
                    <w:p w:rsidR="006002A6" w:rsidRDefault="006002A6" w:rsidP="009E6958">
                      <w:pPr>
                        <w:rPr>
                          <w:rFonts w:ascii="Albertus Medium" w:hAnsi="Albertus Medium"/>
                        </w:rPr>
                      </w:pPr>
                    </w:p>
                    <w:p w:rsidR="006002A6" w:rsidRPr="009E6958" w:rsidRDefault="006002A6" w:rsidP="009E6958">
                      <w:pPr>
                        <w:rPr>
                          <w:rFonts w:ascii="Albertus Medium" w:hAnsi="Albertus Medium"/>
                          <w:sz w:val="36"/>
                          <w:szCs w:val="36"/>
                        </w:rPr>
                      </w:pPr>
                    </w:p>
                    <w:p w:rsidR="006002A6" w:rsidRPr="00CB7E82" w:rsidRDefault="006002A6" w:rsidP="009E6958">
                      <w:pPr>
                        <w:rPr>
                          <w:rFonts w:ascii="Albertus Medium" w:hAnsi="Albertus Medium"/>
                        </w:rPr>
                      </w:pPr>
                      <w:r>
                        <w:rPr>
                          <w:rFonts w:ascii="Albertus Medium" w:hAnsi="Albertus Medium"/>
                        </w:rPr>
                        <w:t xml:space="preserve">Via P. </w:t>
                      </w:r>
                      <w:proofErr w:type="spellStart"/>
                      <w:r>
                        <w:rPr>
                          <w:rFonts w:ascii="Albertus Medium" w:hAnsi="Albertus Medium"/>
                        </w:rPr>
                        <w:t>Darago</w:t>
                      </w:r>
                      <w:proofErr w:type="spellEnd"/>
                      <w:r>
                        <w:rPr>
                          <w:rFonts w:ascii="Albertus Medium" w:hAnsi="Albertus Medium"/>
                        </w:rPr>
                        <w:t xml:space="preserve"> – 85047 Moliterno (PZ)</w:t>
                      </w:r>
                    </w:p>
                  </w:txbxContent>
                </v:textbox>
              </v:shape>
            </w:pict>
          </mc:Fallback>
        </mc:AlternateContent>
      </w: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p w:rsidR="009E6958" w:rsidRDefault="009E6958" w:rsidP="005E5D3A">
      <w:pPr>
        <w:jc w:val="center"/>
      </w:pPr>
    </w:p>
    <w:tbl>
      <w:tblPr>
        <w:tblStyle w:val="Grigliatabella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2628E7" w:rsidTr="00736E42">
        <w:tc>
          <w:tcPr>
            <w:tcW w:w="9778" w:type="dxa"/>
            <w:shd w:val="clear" w:color="auto" w:fill="auto"/>
          </w:tcPr>
          <w:p w:rsidR="002628E7" w:rsidRPr="00F75A7E" w:rsidRDefault="00315D6F" w:rsidP="002628E7">
            <w:pPr>
              <w:jc w:val="center"/>
              <w:rPr>
                <w:rFonts w:asciiTheme="majorHAnsi" w:hAnsiTheme="majorHAnsi"/>
                <w:b/>
                <w:sz w:val="28"/>
                <w:szCs w:val="28"/>
              </w:rPr>
            </w:pPr>
            <w:proofErr w:type="spellStart"/>
            <w:r w:rsidRPr="00F75A7E">
              <w:rPr>
                <w:rFonts w:asciiTheme="majorHAnsi" w:hAnsiTheme="majorHAnsi"/>
                <w:b/>
                <w:sz w:val="28"/>
                <w:szCs w:val="28"/>
              </w:rPr>
              <w:t>UdA</w:t>
            </w:r>
            <w:proofErr w:type="spellEnd"/>
            <w:r w:rsidR="002A2626">
              <w:rPr>
                <w:rFonts w:asciiTheme="majorHAnsi" w:hAnsiTheme="majorHAnsi"/>
                <w:b/>
                <w:sz w:val="28"/>
                <w:szCs w:val="28"/>
              </w:rPr>
              <w:t>–</w:t>
            </w:r>
            <w:r w:rsidR="00D76E82">
              <w:rPr>
                <w:rFonts w:asciiTheme="majorHAnsi" w:hAnsiTheme="majorHAnsi"/>
                <w:b/>
                <w:sz w:val="28"/>
                <w:szCs w:val="28"/>
              </w:rPr>
              <w:t>COMUNICAZIONE</w:t>
            </w:r>
            <w:r w:rsidR="002A2626">
              <w:rPr>
                <w:rFonts w:asciiTheme="majorHAnsi" w:hAnsiTheme="majorHAnsi"/>
                <w:b/>
                <w:sz w:val="28"/>
                <w:szCs w:val="28"/>
              </w:rPr>
              <w:t xml:space="preserve"> ESSENZIALE</w:t>
            </w:r>
          </w:p>
        </w:tc>
      </w:tr>
    </w:tbl>
    <w:p w:rsidR="005E5D3A" w:rsidRDefault="005E5D3A" w:rsidP="005E5D3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822"/>
        <w:gridCol w:w="2398"/>
        <w:gridCol w:w="5408"/>
      </w:tblGrid>
      <w:tr w:rsidR="005E5D3A" w:rsidTr="00736E42"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5D3A" w:rsidRPr="00470BCE" w:rsidRDefault="007F1154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ISTITUTO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E5D3A" w:rsidRPr="00F75A7E" w:rsidRDefault="00D76E82" w:rsidP="00A4481C">
            <w:pPr>
              <w:pStyle w:val="Paragrafoelenco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IPSIA MOLITERNO/TRAMUTOLA</w:t>
            </w:r>
            <w:r w:rsidR="005E5D3A" w:rsidRPr="00F75A7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16BB" w:rsidRPr="00F75A7E" w:rsidRDefault="00CC16BB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D3A" w:rsidTr="00736E42">
        <w:trPr>
          <w:trHeight w:val="373"/>
        </w:trPr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5E5D3A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DESTINATARIO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CC16BB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5E5D3A" w:rsidRPr="00F75A7E" w:rsidRDefault="005E5D3A" w:rsidP="00A4481C">
            <w:pPr>
              <w:pStyle w:val="Paragrafoelenco"/>
              <w:widowControl w:val="0"/>
              <w:numPr>
                <w:ilvl w:val="0"/>
                <w:numId w:val="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</w:t>
            </w:r>
            <w:r w:rsid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lassi</w:t>
            </w:r>
            <w:r w:rsidR="00B609A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893AE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Triennio</w:t>
            </w:r>
            <w:r w:rsidR="0000260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(VD/VE)</w:t>
            </w:r>
          </w:p>
          <w:p w:rsidR="00CC16BB" w:rsidRPr="00F75A7E" w:rsidRDefault="00CC16BB" w:rsidP="00CC16BB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5E5D3A" w:rsidTr="00736E42">
        <w:tc>
          <w:tcPr>
            <w:tcW w:w="4301" w:type="dxa"/>
            <w:gridSpan w:val="2"/>
            <w:shd w:val="clear" w:color="auto" w:fill="auto"/>
          </w:tcPr>
          <w:p w:rsidR="00CC16BB" w:rsidRPr="00470BCE" w:rsidRDefault="00CC16BB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</w:pPr>
          </w:p>
          <w:p w:rsidR="005E5D3A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color w:val="000000"/>
                <w:kern w:val="1"/>
                <w:sz w:val="20"/>
                <w:szCs w:val="20"/>
              </w:rPr>
              <w:t>TITOLO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CC16BB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16BB" w:rsidRPr="008A6243" w:rsidRDefault="00373AA8" w:rsidP="00A4481C">
            <w:pPr>
              <w:pStyle w:val="Paragrafoelenco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“UNA COMUNICAZIONE ESSENZIALE</w:t>
            </w:r>
            <w:r w:rsidR="00F307B7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</w:tr>
      <w:tr w:rsidR="00580DEE" w:rsidTr="00736E42">
        <w:trPr>
          <w:trHeight w:val="1094"/>
        </w:trPr>
        <w:tc>
          <w:tcPr>
            <w:tcW w:w="4301" w:type="dxa"/>
            <w:gridSpan w:val="2"/>
            <w:shd w:val="clear" w:color="auto" w:fill="auto"/>
          </w:tcPr>
          <w:p w:rsidR="007F1154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580DEE" w:rsidRPr="00470BCE" w:rsidRDefault="007F1154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PRODOTTO</w:t>
            </w:r>
          </w:p>
          <w:p w:rsidR="00580DEE" w:rsidRPr="00470BCE" w:rsidRDefault="00580DEE" w:rsidP="00470BCE">
            <w:pPr>
              <w:widowControl w:val="0"/>
              <w:suppressAutoHyphens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53" w:type="dxa"/>
            <w:shd w:val="clear" w:color="auto" w:fill="auto"/>
          </w:tcPr>
          <w:p w:rsidR="00ED1A39" w:rsidRPr="00F75A7E" w:rsidRDefault="00ED1A39" w:rsidP="00ED1A39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0DEE" w:rsidRPr="00412F2D" w:rsidRDefault="00F307B7" w:rsidP="002A262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L</w:t>
            </w:r>
            <w:r w:rsidR="00893AE8">
              <w:rPr>
                <w:rFonts w:ascii="Times New Roman" w:hAnsi="Times New Roman" w:cs="Times New Roman"/>
                <w:bCs/>
                <w:sz w:val="24"/>
                <w:szCs w:val="24"/>
              </w:rPr>
              <w:t>e</w:t>
            </w:r>
            <w:r w:rsidR="002A2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classi dovranno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affrontare un colloquio di lavoro, specific</w:t>
            </w:r>
            <w:r w:rsidR="005E5E6C">
              <w:rPr>
                <w:rFonts w:ascii="Times New Roman" w:hAnsi="Times New Roman" w:cs="Times New Roman"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per il proprio indirizzo di studio</w:t>
            </w:r>
            <w:r w:rsidR="004261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di</w:t>
            </w:r>
            <w:r w:rsidR="004261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fronte a una commissione.</w:t>
            </w:r>
          </w:p>
          <w:p w:rsidR="00ED1A39" w:rsidRPr="00F75A7E" w:rsidRDefault="00ED1A39" w:rsidP="00ED1A3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5D3A" w:rsidTr="00736E42">
        <w:tc>
          <w:tcPr>
            <w:tcW w:w="4301" w:type="dxa"/>
            <w:gridSpan w:val="2"/>
            <w:shd w:val="clear" w:color="auto" w:fill="auto"/>
          </w:tcPr>
          <w:p w:rsidR="00492549" w:rsidRPr="00470BCE" w:rsidRDefault="00492549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5E5D3A" w:rsidRPr="00470BCE" w:rsidRDefault="005E5D3A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ASSE</w:t>
            </w:r>
          </w:p>
        </w:tc>
        <w:tc>
          <w:tcPr>
            <w:tcW w:w="5553" w:type="dxa"/>
            <w:shd w:val="clear" w:color="auto" w:fill="auto"/>
          </w:tcPr>
          <w:p w:rsidR="00CC16BB" w:rsidRPr="00F75A7E" w:rsidRDefault="00CC16BB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07B7" w:rsidRPr="00F307B7" w:rsidRDefault="00F307B7" w:rsidP="00F307B7">
            <w:pPr>
              <w:pStyle w:val="Paragrafoelenco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Scienze Motorie e Sportive/dei Li</w:t>
            </w:r>
            <w:r w:rsidR="007E22C1">
              <w:rPr>
                <w:rFonts w:ascii="Times New Roman" w:hAnsi="Times New Roman" w:cs="Times New Roman"/>
                <w:sz w:val="24"/>
                <w:szCs w:val="24"/>
              </w:rPr>
              <w:t>nguaggi/Scientifico-Tecnologico</w:t>
            </w:r>
          </w:p>
          <w:p w:rsidR="00CC16BB" w:rsidRPr="00F75A7E" w:rsidRDefault="00CC16BB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26" w:rsidTr="00736E42">
        <w:trPr>
          <w:trHeight w:val="1384"/>
        </w:trPr>
        <w:tc>
          <w:tcPr>
            <w:tcW w:w="1840" w:type="dxa"/>
            <w:vMerge w:val="restart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COMPETENZE</w:t>
            </w: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ITALIANO</w:t>
            </w:r>
          </w:p>
        </w:tc>
        <w:tc>
          <w:tcPr>
            <w:tcW w:w="5553" w:type="dxa"/>
            <w:shd w:val="clear" w:color="auto" w:fill="auto"/>
          </w:tcPr>
          <w:p w:rsidR="002A2626" w:rsidRPr="00F75A7E" w:rsidRDefault="002A2626" w:rsidP="0049254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2A2626" w:rsidRPr="002A2626" w:rsidRDefault="002A2626" w:rsidP="002A2626">
            <w:pPr>
              <w:pStyle w:val="Paragrafoelenco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bCs/>
                <w:sz w:val="24"/>
                <w:szCs w:val="24"/>
              </w:rPr>
              <w:t>Individuare ed utilizzare gli strum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enti di comunicazione e di team-</w:t>
            </w:r>
            <w:proofErr w:type="spellStart"/>
            <w:r w:rsidRPr="002A2626">
              <w:rPr>
                <w:rFonts w:ascii="Times New Roman" w:hAnsi="Times New Roman" w:cs="Times New Roman"/>
                <w:bCs/>
                <w:sz w:val="24"/>
                <w:szCs w:val="24"/>
              </w:rPr>
              <w:t>working</w:t>
            </w:r>
            <w:proofErr w:type="spellEnd"/>
            <w:r w:rsidR="004261E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2A2626">
              <w:rPr>
                <w:rFonts w:ascii="Times New Roman" w:hAnsi="Times New Roman" w:cs="Times New Roman"/>
                <w:bCs/>
                <w:sz w:val="24"/>
                <w:szCs w:val="24"/>
              </w:rPr>
              <w:t>piu’</w:t>
            </w:r>
            <w:proofErr w:type="spellEnd"/>
            <w:r w:rsidRPr="002A262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appropriati per intervenire nei contesti organizzativi e professionali di riferimento;</w:t>
            </w:r>
          </w:p>
          <w:p w:rsidR="002A2626" w:rsidRPr="00F75A7E" w:rsidRDefault="002A2626" w:rsidP="00002607">
            <w:pPr>
              <w:ind w:left="72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</w:tr>
      <w:tr w:rsidR="002A2626" w:rsidTr="00736E42">
        <w:trPr>
          <w:trHeight w:val="1383"/>
        </w:trPr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SCIENZE MOTORIE SPORTIVE</w:t>
            </w:r>
          </w:p>
        </w:tc>
        <w:tc>
          <w:tcPr>
            <w:tcW w:w="5553" w:type="dxa"/>
            <w:shd w:val="clear" w:color="auto" w:fill="auto"/>
          </w:tcPr>
          <w:p w:rsidR="002A2626" w:rsidRDefault="002A2626" w:rsidP="00F307B7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Essere consapevoli che il corpo comunica attraverso un linguaggio specifico e saprà padroneggiare e interpretare i messaggi, volontari e involontari, che esso trasmette.</w:t>
            </w:r>
          </w:p>
          <w:p w:rsidR="002A2626" w:rsidRPr="00F75A7E" w:rsidRDefault="002A2626" w:rsidP="00F307B7">
            <w:pPr>
              <w:pStyle w:val="Paragrafoelenco"/>
              <w:widowControl w:val="0"/>
              <w:numPr>
                <w:ilvl w:val="0"/>
                <w:numId w:val="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 gestire le emozioni durante un colloquio, una discussione e nel gioco.</w:t>
            </w:r>
          </w:p>
        </w:tc>
      </w:tr>
      <w:tr w:rsidR="002A2626" w:rsidTr="00736E42"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CITTADINANZA</w:t>
            </w:r>
          </w:p>
        </w:tc>
        <w:tc>
          <w:tcPr>
            <w:tcW w:w="5553" w:type="dxa"/>
            <w:shd w:val="clear" w:color="auto" w:fill="auto"/>
          </w:tcPr>
          <w:p w:rsidR="002A2626" w:rsidRPr="00F75A7E" w:rsidRDefault="002A2626" w:rsidP="00A4481C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Agire in modo autonomo e responsabile</w:t>
            </w:r>
          </w:p>
          <w:p w:rsidR="002A2626" w:rsidRPr="00F75A7E" w:rsidRDefault="002A2626" w:rsidP="00A4481C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Acquisire ed interpretare l’informazione</w:t>
            </w:r>
          </w:p>
          <w:p w:rsidR="002A2626" w:rsidRPr="00F75A7E" w:rsidRDefault="002A2626" w:rsidP="00A4481C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Individuare collegamenti e relazioni</w:t>
            </w:r>
          </w:p>
          <w:p w:rsidR="002A2626" w:rsidRPr="00F75A7E" w:rsidRDefault="002A2626" w:rsidP="00A4481C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Collaborare e partecipare</w:t>
            </w:r>
          </w:p>
          <w:p w:rsidR="002A2626" w:rsidRPr="00F75A7E" w:rsidRDefault="002A2626" w:rsidP="008F252F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26" w:rsidTr="00736E42">
        <w:tc>
          <w:tcPr>
            <w:tcW w:w="1840" w:type="dxa"/>
            <w:vMerge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51558">
              <w:rPr>
                <w:rFonts w:ascii="Times New Roman" w:hAnsi="Times New Roman" w:cs="Times New Roman"/>
                <w:b/>
                <w:sz w:val="20"/>
                <w:szCs w:val="20"/>
              </w:rPr>
              <w:t>LABORATORI TECNOLOGICI</w:t>
            </w:r>
          </w:p>
        </w:tc>
        <w:tc>
          <w:tcPr>
            <w:tcW w:w="5553" w:type="dxa"/>
            <w:shd w:val="clear" w:color="auto" w:fill="auto"/>
          </w:tcPr>
          <w:p w:rsidR="002A2626" w:rsidRDefault="00751558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Individuare i componenti che costituiscono il “Sistema” e i vari materiali impiegati</w:t>
            </w:r>
          </w:p>
          <w:p w:rsidR="00751558" w:rsidRPr="00751558" w:rsidRDefault="00751558" w:rsidP="00751558">
            <w:pPr>
              <w:pStyle w:val="Paragrafoelenco"/>
              <w:numPr>
                <w:ilvl w:val="0"/>
                <w:numId w:val="5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lastRenderedPageBreak/>
              <w:t xml:space="preserve">Garantire e certificare la messa a punto degli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impianti e, </w:t>
            </w: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delle macchine a regola d’arte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</w:t>
            </w: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secondo la normativa di settore.</w:t>
            </w:r>
          </w:p>
          <w:p w:rsidR="00751558" w:rsidRPr="00751558" w:rsidRDefault="00751558" w:rsidP="00751558">
            <w:pPr>
              <w:pStyle w:val="Paragrafoelenco"/>
              <w:numPr>
                <w:ilvl w:val="0"/>
                <w:numId w:val="5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Assemblare i componenti elettrici ed elettronici attraverso la lettura di schemi e disegni nel rispetto della normativa di settore.</w:t>
            </w:r>
          </w:p>
          <w:p w:rsidR="00751558" w:rsidRPr="00751558" w:rsidRDefault="00751558" w:rsidP="00751558">
            <w:pPr>
              <w:pStyle w:val="Paragrafoelenco"/>
              <w:numPr>
                <w:ilvl w:val="0"/>
                <w:numId w:val="5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Installare apparati e impianti nel rispetto della normativa di settore.</w:t>
            </w:r>
          </w:p>
          <w:p w:rsidR="00751558" w:rsidRPr="00751558" w:rsidRDefault="00751558" w:rsidP="00751558">
            <w:pPr>
              <w:pStyle w:val="Paragrafoelenco"/>
              <w:numPr>
                <w:ilvl w:val="0"/>
                <w:numId w:val="5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Redigere la documentazione tecnica.</w:t>
            </w:r>
          </w:p>
          <w:p w:rsidR="00751558" w:rsidRPr="00F75A7E" w:rsidRDefault="00751558" w:rsidP="00751558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5155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Predisporre la distinta  base degli elementi e delle apparecchiature che compongono il “Sistema Impianto”</w:t>
            </w:r>
          </w:p>
        </w:tc>
      </w:tr>
    </w:tbl>
    <w:p w:rsidR="00097F2C" w:rsidRDefault="00097F2C" w:rsidP="005E5D3A">
      <w:pPr>
        <w:rPr>
          <w:rFonts w:asciiTheme="majorHAnsi" w:hAnsiTheme="majorHAnsi"/>
          <w:b/>
          <w:sz w:val="32"/>
          <w:szCs w:val="32"/>
        </w:rPr>
      </w:pPr>
    </w:p>
    <w:p w:rsidR="00F64290" w:rsidRPr="00F9191E" w:rsidRDefault="00F64290" w:rsidP="00F64290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SCIENZE MOTORIE SPORTIVE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22"/>
        <w:gridCol w:w="3221"/>
        <w:gridCol w:w="3085"/>
      </w:tblGrid>
      <w:tr w:rsidR="00F64290" w:rsidTr="00736E42">
        <w:tc>
          <w:tcPr>
            <w:tcW w:w="3369" w:type="dxa"/>
            <w:shd w:val="clear" w:color="auto" w:fill="auto"/>
          </w:tcPr>
          <w:p w:rsidR="00F64290" w:rsidRPr="00F75A7E" w:rsidRDefault="00F64290" w:rsidP="00893AE8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shd w:val="clear" w:color="auto" w:fill="auto"/>
          </w:tcPr>
          <w:p w:rsidR="00F64290" w:rsidRPr="00F75A7E" w:rsidRDefault="00F64290" w:rsidP="00893AE8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118" w:type="dxa"/>
            <w:shd w:val="clear" w:color="auto" w:fill="auto"/>
          </w:tcPr>
          <w:p w:rsidR="00F64290" w:rsidRPr="00F75A7E" w:rsidRDefault="00F64290" w:rsidP="00893A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F64290" w:rsidTr="00736E42">
        <w:tc>
          <w:tcPr>
            <w:tcW w:w="3369" w:type="dxa"/>
            <w:shd w:val="clear" w:color="auto" w:fill="auto"/>
          </w:tcPr>
          <w:p w:rsidR="00F64290" w:rsidRPr="007E22C1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Essere consapevoli che il corpo comunica attraverso un linguaggio specifico e saprà padroneggiare e interpretare i messaggi, volontari e involontari, che esso trasmette.</w:t>
            </w:r>
          </w:p>
          <w:p w:rsidR="00F64290" w:rsidRPr="00F64290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F6429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 gestire le emozioni durante un colloquio, una discussione e nel gioco.</w:t>
            </w:r>
          </w:p>
        </w:tc>
        <w:tc>
          <w:tcPr>
            <w:tcW w:w="3260" w:type="dxa"/>
            <w:shd w:val="clear" w:color="auto" w:fill="auto"/>
          </w:tcPr>
          <w:p w:rsidR="00F64290" w:rsidRPr="00F75A7E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 i gesti e i segni della comunicazione non verbale;</w:t>
            </w:r>
          </w:p>
          <w:p w:rsidR="00F64290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 la differenza tra movimento funzionale e movimento espressivo</w:t>
            </w:r>
          </w:p>
          <w:p w:rsidR="00F64290" w:rsidRPr="00F75A7E" w:rsidRDefault="00F64290" w:rsidP="007E22C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tecniche di espressione</w:t>
            </w:r>
            <w:r w:rsidR="006002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corpore</w:t>
            </w:r>
            <w:r w:rsidR="00095816">
              <w:rPr>
                <w:rFonts w:ascii="Times New Roman" w:hAnsi="Times New Roman" w:cs="Times New Roman"/>
                <w:sz w:val="24"/>
                <w:szCs w:val="24"/>
              </w:rPr>
              <w:t>o.</w:t>
            </w:r>
          </w:p>
          <w:p w:rsidR="00F64290" w:rsidRPr="00F75A7E" w:rsidRDefault="00F64290" w:rsidP="00893AE8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290" w:rsidRPr="00F75A7E" w:rsidRDefault="00F64290" w:rsidP="00F64290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F64290" w:rsidRDefault="00F64290" w:rsidP="0086663D">
            <w:pPr>
              <w:pStyle w:val="Paragrafoelenco"/>
              <w:widowControl w:val="0"/>
              <w:numPr>
                <w:ilvl w:val="0"/>
                <w:numId w:val="14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Gli aspetti della comunicazione verbale e non verbale;</w:t>
            </w:r>
          </w:p>
          <w:p w:rsidR="00F64290" w:rsidRPr="00F75A7E" w:rsidRDefault="00F64290" w:rsidP="0086663D">
            <w:pPr>
              <w:pStyle w:val="Paragrafoelenco"/>
              <w:widowControl w:val="0"/>
              <w:numPr>
                <w:ilvl w:val="0"/>
                <w:numId w:val="14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sociale (prossemica)</w:t>
            </w:r>
          </w:p>
          <w:p w:rsidR="00F64290" w:rsidRPr="00F75A7E" w:rsidRDefault="00F64290" w:rsidP="0086663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grammatica del linguaggio corporeo</w:t>
            </w:r>
          </w:p>
          <w:p w:rsidR="00F64290" w:rsidRPr="00F75A7E" w:rsidRDefault="00F64290" w:rsidP="0086663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sz w:val="24"/>
                <w:szCs w:val="24"/>
              </w:rPr>
              <w:t>Calzature e abbigliamento</w:t>
            </w:r>
          </w:p>
          <w:p w:rsidR="00F64290" w:rsidRPr="00F75A7E" w:rsidRDefault="00F64290" w:rsidP="0086663D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sz w:val="24"/>
                <w:szCs w:val="24"/>
              </w:rPr>
              <w:t>Conoscenza della tecnica della corsa</w:t>
            </w:r>
          </w:p>
          <w:p w:rsidR="00F64290" w:rsidRPr="00F75A7E" w:rsidRDefault="00F64290" w:rsidP="00893AE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22C1" w:rsidRDefault="007E22C1" w:rsidP="005E5D3A">
      <w:pPr>
        <w:rPr>
          <w:rFonts w:asciiTheme="majorHAnsi" w:hAnsiTheme="majorHAnsi"/>
          <w:b/>
          <w:sz w:val="32"/>
          <w:szCs w:val="32"/>
        </w:rPr>
      </w:pPr>
    </w:p>
    <w:p w:rsidR="002628E7" w:rsidRDefault="00F64290" w:rsidP="005E5D3A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ITALIANO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64"/>
        <w:gridCol w:w="3308"/>
        <w:gridCol w:w="3156"/>
      </w:tblGrid>
      <w:tr w:rsidR="00A66669" w:rsidRPr="00CD425E" w:rsidTr="00736E42">
        <w:tc>
          <w:tcPr>
            <w:tcW w:w="3234" w:type="dxa"/>
            <w:shd w:val="clear" w:color="auto" w:fill="auto"/>
          </w:tcPr>
          <w:p w:rsidR="00A66669" w:rsidRPr="00F75A7E" w:rsidRDefault="00240FBD" w:rsidP="00E3019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395" w:type="dxa"/>
            <w:shd w:val="clear" w:color="auto" w:fill="auto"/>
          </w:tcPr>
          <w:p w:rsidR="00A66669" w:rsidRPr="00F75A7E" w:rsidRDefault="00A66669" w:rsidP="00E30193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225" w:type="dxa"/>
            <w:shd w:val="clear" w:color="auto" w:fill="auto"/>
          </w:tcPr>
          <w:p w:rsidR="00A66669" w:rsidRPr="00F75A7E" w:rsidRDefault="00A66669" w:rsidP="00E301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A66669" w:rsidRPr="00CD425E" w:rsidTr="00736E42">
        <w:tc>
          <w:tcPr>
            <w:tcW w:w="3234" w:type="dxa"/>
            <w:shd w:val="clear" w:color="auto" w:fill="auto"/>
          </w:tcPr>
          <w:p w:rsidR="00A66669" w:rsidRPr="002A2626" w:rsidRDefault="006527BB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Individuare ed utilizzare gli strumenti di comunicazione e di team </w:t>
            </w:r>
            <w:proofErr w:type="spellStart"/>
            <w:r w:rsidRPr="002A262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workingpiu</w:t>
            </w:r>
            <w:proofErr w:type="spellEnd"/>
            <w:r w:rsidRPr="002A262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’ appropriati per intervenire nei contesti organizzativi e professionali di riferimento</w:t>
            </w:r>
            <w:r w:rsidR="00002607" w:rsidRPr="002A262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3395" w:type="dxa"/>
            <w:shd w:val="clear" w:color="auto" w:fill="auto"/>
          </w:tcPr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 xml:space="preserve">Saper parlare in modo chiaro e costruttivo; 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 xml:space="preserve">Sapere ascoltare in modo attivo e coinvolgente; 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 xml:space="preserve">Gestire i contrasti e le obiezioni; 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 xml:space="preserve">Gestire lo stress e le emozioni negative; 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Saper dire di no;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Formulare l</w:t>
            </w:r>
            <w:r w:rsidR="00002607" w:rsidRPr="002A2626">
              <w:rPr>
                <w:rFonts w:ascii="Times New Roman" w:hAnsi="Times New Roman" w:cs="Times New Roman"/>
                <w:sz w:val="24"/>
                <w:szCs w:val="24"/>
              </w:rPr>
              <w:t>e richieste in modo idoneo.</w:t>
            </w:r>
          </w:p>
          <w:p w:rsidR="00A66669" w:rsidRPr="00386F50" w:rsidRDefault="00A66669" w:rsidP="002A2626">
            <w:pPr>
              <w:pStyle w:val="Paragrafoelenco"/>
              <w:jc w:val="both"/>
            </w:pPr>
          </w:p>
        </w:tc>
        <w:tc>
          <w:tcPr>
            <w:tcW w:w="3225" w:type="dxa"/>
            <w:shd w:val="clear" w:color="auto" w:fill="auto"/>
          </w:tcPr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Conoscenza della comunicazione in ambito professionale;</w:t>
            </w:r>
          </w:p>
          <w:p w:rsidR="000A08AF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Presentazione di un ampio repertorio di scritture professionali utilizzate nei vari ambiti lavorativi;</w:t>
            </w:r>
          </w:p>
          <w:p w:rsidR="00A66669" w:rsidRPr="002A2626" w:rsidRDefault="000A08AF" w:rsidP="002A2626">
            <w:pPr>
              <w:pStyle w:val="Paragrafoelenco"/>
              <w:numPr>
                <w:ilvl w:val="0"/>
                <w:numId w:val="34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626">
              <w:rPr>
                <w:rFonts w:ascii="Times New Roman" w:hAnsi="Times New Roman" w:cs="Times New Roman"/>
                <w:sz w:val="24"/>
                <w:szCs w:val="24"/>
              </w:rPr>
              <w:t>Presentazione di modelli operativi, indicazioni metodologiche e verifiche.</w:t>
            </w:r>
          </w:p>
        </w:tc>
      </w:tr>
    </w:tbl>
    <w:p w:rsidR="009E6958" w:rsidRDefault="009E6958" w:rsidP="005E5D3A"/>
    <w:p w:rsidR="00751558" w:rsidRDefault="00751558" w:rsidP="007E22C1">
      <w:pPr>
        <w:rPr>
          <w:rFonts w:asciiTheme="majorHAnsi" w:hAnsiTheme="majorHAnsi"/>
          <w:b/>
          <w:sz w:val="32"/>
          <w:szCs w:val="32"/>
        </w:rPr>
      </w:pPr>
    </w:p>
    <w:p w:rsidR="007E22C1" w:rsidRDefault="007E22C1" w:rsidP="007E22C1">
      <w:pPr>
        <w:rPr>
          <w:rFonts w:asciiTheme="majorHAnsi" w:hAnsiTheme="majorHAnsi"/>
          <w:b/>
          <w:sz w:val="32"/>
          <w:szCs w:val="32"/>
        </w:rPr>
      </w:pPr>
      <w:r w:rsidRPr="00751558">
        <w:rPr>
          <w:rFonts w:asciiTheme="majorHAnsi" w:hAnsiTheme="majorHAnsi"/>
          <w:b/>
          <w:sz w:val="32"/>
          <w:szCs w:val="32"/>
        </w:rPr>
        <w:t>LABORATORI TECNOLOGICI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159"/>
        <w:gridCol w:w="3306"/>
        <w:gridCol w:w="3163"/>
      </w:tblGrid>
      <w:tr w:rsidR="007E22C1" w:rsidRPr="00CD425E" w:rsidTr="007E22C1">
        <w:tc>
          <w:tcPr>
            <w:tcW w:w="3234" w:type="dxa"/>
            <w:shd w:val="clear" w:color="auto" w:fill="auto"/>
          </w:tcPr>
          <w:p w:rsidR="007E22C1" w:rsidRPr="00F75A7E" w:rsidRDefault="007E22C1" w:rsidP="007E22C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395" w:type="dxa"/>
            <w:shd w:val="clear" w:color="auto" w:fill="auto"/>
          </w:tcPr>
          <w:p w:rsidR="007E22C1" w:rsidRPr="00F75A7E" w:rsidRDefault="007E22C1" w:rsidP="007E22C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225" w:type="dxa"/>
            <w:shd w:val="clear" w:color="auto" w:fill="auto"/>
          </w:tcPr>
          <w:p w:rsidR="007E22C1" w:rsidRPr="00F75A7E" w:rsidRDefault="007E22C1" w:rsidP="007E22C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7E22C1" w:rsidRPr="00CD425E" w:rsidTr="007E22C1">
        <w:tc>
          <w:tcPr>
            <w:tcW w:w="3234" w:type="dxa"/>
            <w:shd w:val="clear" w:color="auto" w:fill="auto"/>
          </w:tcPr>
          <w:p w:rsidR="00751558" w:rsidRPr="00751558" w:rsidRDefault="00751558" w:rsidP="00D063B0">
            <w:pPr>
              <w:pStyle w:val="Paragrafoelenc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558">
              <w:rPr>
                <w:szCs w:val="24"/>
              </w:rPr>
              <w:t>•</w:t>
            </w:r>
            <w:r w:rsidRPr="00751558">
              <w:rPr>
                <w:szCs w:val="24"/>
              </w:rPr>
              <w:tab/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Individuare i componenti che costituiscono il “Sistema” e i vari materiali impiegati.</w:t>
            </w:r>
          </w:p>
          <w:p w:rsidR="00751558" w:rsidRPr="00751558" w:rsidRDefault="00751558" w:rsidP="00D063B0">
            <w:pPr>
              <w:pStyle w:val="Paragrafoelenc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ab/>
              <w:t>Garantire e certificare la messa a punto degli impianti e delle macchine a regola d’arte secondo la normativa di settore.</w:t>
            </w:r>
          </w:p>
          <w:p w:rsidR="00751558" w:rsidRPr="00751558" w:rsidRDefault="00751558" w:rsidP="00D063B0">
            <w:pPr>
              <w:pStyle w:val="Paragrafoelenc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Installare apparati e impianti nel rispetto della normativa di settore.</w:t>
            </w:r>
          </w:p>
          <w:p w:rsidR="00751558" w:rsidRPr="00751558" w:rsidRDefault="00751558" w:rsidP="00D063B0">
            <w:pPr>
              <w:pStyle w:val="Paragrafoelenc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ab/>
              <w:t>Redigere la documentazione tecnica.</w:t>
            </w:r>
          </w:p>
          <w:p w:rsidR="007E22C1" w:rsidRPr="002A2626" w:rsidRDefault="00751558" w:rsidP="00D063B0">
            <w:pPr>
              <w:pStyle w:val="Paragrafoelenco"/>
              <w:ind w:left="360"/>
              <w:rPr>
                <w:szCs w:val="24"/>
              </w:rPr>
            </w:pP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>•</w:t>
            </w:r>
            <w:r w:rsidRPr="00751558">
              <w:rPr>
                <w:rFonts w:ascii="Times New Roman" w:hAnsi="Times New Roman" w:cs="Times New Roman"/>
                <w:sz w:val="24"/>
                <w:szCs w:val="24"/>
              </w:rPr>
              <w:tab/>
              <w:t>Predisporre la distinta  base degli elementi e delle apparecchiature che compongono il “Sistema Impianto”</w:t>
            </w:r>
          </w:p>
        </w:tc>
        <w:tc>
          <w:tcPr>
            <w:tcW w:w="3395" w:type="dxa"/>
            <w:shd w:val="clear" w:color="auto" w:fill="auto"/>
          </w:tcPr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Utilizzare tecniche di controllo del funzionamento e di diagnosi delle anomalie.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Individuare i componenti difettosi o guasti, calcolare l’affidabilità del sistema.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Saper utilizzare le schede tecniche di una macchina elettrica e di un impianto elettrico.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Utilizzare le norme tecniche relative al collaudo e all’installazione di macchine e impianti elettrici.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 xml:space="preserve">Utilizzare una </w:t>
            </w:r>
            <w:proofErr w:type="spellStart"/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check</w:t>
            </w:r>
            <w:proofErr w:type="spellEnd"/>
            <w:r w:rsidRPr="00D063B0">
              <w:rPr>
                <w:rFonts w:ascii="Times New Roman" w:hAnsi="Times New Roman" w:cs="Times New Roman"/>
                <w:sz w:val="24"/>
                <w:szCs w:val="24"/>
              </w:rPr>
              <w:t xml:space="preserve"> list di verifica e collaudo.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Consultare manuali tecnici anche in formato digitale.</w:t>
            </w:r>
          </w:p>
          <w:p w:rsidR="007E22C1" w:rsidRPr="00386F50" w:rsidRDefault="00D063B0" w:rsidP="00D063B0">
            <w:pPr>
              <w:pStyle w:val="Paragrafoelenco"/>
              <w:numPr>
                <w:ilvl w:val="0"/>
                <w:numId w:val="34"/>
              </w:num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Produrre un testo coerente ed adeguato alla situazione comunicativa.</w:t>
            </w:r>
          </w:p>
        </w:tc>
        <w:tc>
          <w:tcPr>
            <w:tcW w:w="3225" w:type="dxa"/>
            <w:shd w:val="clear" w:color="auto" w:fill="auto"/>
          </w:tcPr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Ricerca guasti e anomalie negli impianti elettrici.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Tecniche di manutenzione e di messa in sicurezza degli impianti elettrici.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Riparazione dei malfunzionamenti e sostituzione dei componenti difettosi.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Azionamenti elettrici e convertitori.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Norme CEI sugli impianti a bassa tensione.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Modalità di consultazione dei manuali tecnici.</w:t>
            </w:r>
          </w:p>
          <w:p w:rsidR="00D063B0" w:rsidRPr="00D063B0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Fasi della produzione scritta: pianificazione, controllo, stesura e revisione.</w:t>
            </w:r>
          </w:p>
          <w:p w:rsidR="007E22C1" w:rsidRPr="002A2626" w:rsidRDefault="00D063B0" w:rsidP="00D063B0">
            <w:pPr>
              <w:pStyle w:val="Paragrafoelenco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D063B0">
              <w:rPr>
                <w:rFonts w:ascii="Times New Roman" w:hAnsi="Times New Roman" w:cs="Times New Roman"/>
                <w:sz w:val="24"/>
                <w:szCs w:val="24"/>
              </w:rPr>
              <w:t>Elementi di base per la produzione di relazioni tecniche.</w:t>
            </w:r>
          </w:p>
        </w:tc>
      </w:tr>
    </w:tbl>
    <w:p w:rsidR="007E22C1" w:rsidRDefault="007E22C1" w:rsidP="005E5D3A"/>
    <w:p w:rsidR="007179E9" w:rsidRPr="00F9191E" w:rsidRDefault="007179E9" w:rsidP="007179E9">
      <w:pPr>
        <w:rPr>
          <w:rFonts w:asciiTheme="majorHAnsi" w:hAnsiTheme="majorHAnsi"/>
          <w:b/>
          <w:sz w:val="32"/>
          <w:szCs w:val="32"/>
        </w:rPr>
      </w:pPr>
      <w:r>
        <w:rPr>
          <w:rFonts w:asciiTheme="majorHAnsi" w:hAnsiTheme="majorHAnsi"/>
          <w:b/>
          <w:sz w:val="32"/>
          <w:szCs w:val="32"/>
        </w:rPr>
        <w:t>COMPETENZE CITTADINANZA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315"/>
        <w:gridCol w:w="3211"/>
        <w:gridCol w:w="3102"/>
      </w:tblGrid>
      <w:tr w:rsidR="007179E9" w:rsidTr="00B95541">
        <w:tc>
          <w:tcPr>
            <w:tcW w:w="3369" w:type="dxa"/>
            <w:shd w:val="clear" w:color="auto" w:fill="auto"/>
          </w:tcPr>
          <w:p w:rsidR="007179E9" w:rsidRPr="00F75A7E" w:rsidRDefault="007179E9" w:rsidP="00B9554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COMPETENZE</w:t>
            </w:r>
          </w:p>
        </w:tc>
        <w:tc>
          <w:tcPr>
            <w:tcW w:w="3260" w:type="dxa"/>
            <w:shd w:val="clear" w:color="auto" w:fill="auto"/>
          </w:tcPr>
          <w:p w:rsidR="007179E9" w:rsidRPr="00F75A7E" w:rsidRDefault="007179E9" w:rsidP="00B95541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ABILITA' SPECIFICHE</w:t>
            </w:r>
          </w:p>
        </w:tc>
        <w:tc>
          <w:tcPr>
            <w:tcW w:w="3118" w:type="dxa"/>
            <w:shd w:val="clear" w:color="auto" w:fill="auto"/>
          </w:tcPr>
          <w:p w:rsidR="007179E9" w:rsidRPr="00F75A7E" w:rsidRDefault="007179E9" w:rsidP="00B95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75A7E">
              <w:rPr>
                <w:rFonts w:ascii="Times New Roman" w:hAnsi="Times New Roman" w:cs="Times New Roman"/>
                <w:b/>
                <w:sz w:val="24"/>
                <w:szCs w:val="24"/>
              </w:rPr>
              <w:t>CONOSCENZE</w:t>
            </w:r>
          </w:p>
        </w:tc>
      </w:tr>
      <w:tr w:rsidR="007179E9" w:rsidTr="00B95541">
        <w:tc>
          <w:tcPr>
            <w:tcW w:w="3369" w:type="dxa"/>
            <w:shd w:val="clear" w:color="auto" w:fill="auto"/>
          </w:tcPr>
          <w:p w:rsidR="007179E9" w:rsidRPr="00F75A7E" w:rsidRDefault="007179E9" w:rsidP="007179E9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Agire in modo autonomo e responsabile</w:t>
            </w:r>
          </w:p>
          <w:p w:rsidR="007179E9" w:rsidRPr="00F75A7E" w:rsidRDefault="007179E9" w:rsidP="007179E9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Acquisire ed interpretare l’informazione</w:t>
            </w:r>
          </w:p>
          <w:p w:rsidR="007179E9" w:rsidRPr="00F75A7E" w:rsidRDefault="007179E9" w:rsidP="007179E9">
            <w:pPr>
              <w:widowControl w:val="0"/>
              <w:numPr>
                <w:ilvl w:val="0"/>
                <w:numId w:val="5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Individuare collegamenti e relazioni</w:t>
            </w:r>
          </w:p>
          <w:p w:rsidR="007179E9" w:rsidRPr="00F64290" w:rsidRDefault="007179E9" w:rsidP="007179E9">
            <w:pPr>
              <w:pStyle w:val="Paragrafoelenco"/>
              <w:numPr>
                <w:ilvl w:val="0"/>
                <w:numId w:val="14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F75A7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Collaborare e partecipare</w:t>
            </w:r>
          </w:p>
        </w:tc>
        <w:tc>
          <w:tcPr>
            <w:tcW w:w="3260" w:type="dxa"/>
            <w:shd w:val="clear" w:color="auto" w:fill="auto"/>
          </w:tcPr>
          <w:p w:rsidR="007179E9" w:rsidRPr="00350850" w:rsidRDefault="007179E9" w:rsidP="007179E9">
            <w:pPr>
              <w:pStyle w:val="Contenutotabella"/>
              <w:numPr>
                <w:ilvl w:val="0"/>
                <w:numId w:val="14"/>
              </w:numPr>
            </w:pPr>
            <w:r w:rsidRPr="00350850">
              <w:t>Capacità di trasferire e collegare le conoscenze acquisite tra aree diverse.</w:t>
            </w:r>
          </w:p>
          <w:p w:rsidR="007179E9" w:rsidRDefault="007179E9" w:rsidP="00B9554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Comprendere le consegne.</w:t>
            </w:r>
          </w:p>
          <w:p w:rsidR="007179E9" w:rsidRPr="00350850" w:rsidRDefault="007179E9" w:rsidP="007179E9">
            <w:pPr>
              <w:pStyle w:val="Contenutotabella"/>
              <w:numPr>
                <w:ilvl w:val="0"/>
                <w:numId w:val="14"/>
              </w:numPr>
            </w:pPr>
            <w:r w:rsidRPr="00350850">
              <w:t>Capacità di trasferire e collegare le conoscenze acquisite tra aree diverse.</w:t>
            </w:r>
          </w:p>
          <w:p w:rsidR="007179E9" w:rsidRPr="007179E9" w:rsidRDefault="007179E9" w:rsidP="00B9554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t>Avere consapevolezza del proprio ruolo.</w:t>
            </w:r>
          </w:p>
          <w:p w:rsidR="007179E9" w:rsidRPr="00F75A7E" w:rsidRDefault="007179E9" w:rsidP="00B95541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t>Autonomia.</w:t>
            </w:r>
          </w:p>
          <w:p w:rsidR="007179E9" w:rsidRPr="00F75A7E" w:rsidRDefault="007179E9" w:rsidP="00B95541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79E9" w:rsidRPr="00F75A7E" w:rsidRDefault="007179E9" w:rsidP="00B95541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shd w:val="clear" w:color="auto" w:fill="auto"/>
          </w:tcPr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>Autocoscienza/Senso critico;</w:t>
            </w:r>
          </w:p>
          <w:p w:rsidR="007179E9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>Gestione delle emozioni/Empatia;</w:t>
            </w:r>
          </w:p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>Senso critico/Creatività;</w:t>
            </w:r>
          </w:p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 xml:space="preserve">Lessico di base su argomenti di vita quotidiana </w:t>
            </w:r>
          </w:p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>Corretta pronuncia di un repertorio di parole e frasi memorizzate di uso comune e specifico delle materie;</w:t>
            </w:r>
          </w:p>
          <w:p w:rsidR="00AE2EC0" w:rsidRPr="00AE2EC0" w:rsidRDefault="00AE2EC0" w:rsidP="00AE2EC0">
            <w:pPr>
              <w:pStyle w:val="Paragrafoelenco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AE2EC0">
              <w:rPr>
                <w:rFonts w:ascii="Times New Roman" w:hAnsi="Times New Roman" w:cs="Times New Roman"/>
              </w:rPr>
              <w:t>Utilizzare strumenti multimediali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</w:tbl>
    <w:p w:rsidR="007179E9" w:rsidRDefault="007179E9" w:rsidP="005E5D3A"/>
    <w:p w:rsidR="007179E9" w:rsidRDefault="007179E9" w:rsidP="005E5D3A"/>
    <w:p w:rsidR="007179E9" w:rsidRDefault="007179E9" w:rsidP="005E5D3A"/>
    <w:p w:rsidR="007179E9" w:rsidRDefault="007179E9" w:rsidP="005E5D3A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044"/>
        <w:gridCol w:w="2401"/>
        <w:gridCol w:w="5183"/>
      </w:tblGrid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2628E7" w:rsidRPr="00470BCE" w:rsidRDefault="002628E7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METODOLOGIA:</w:t>
            </w: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2628E7" w:rsidRPr="00FD44BE" w:rsidRDefault="002628E7" w:rsidP="002628E7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2628E7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Lezione frontale;</w:t>
            </w:r>
          </w:p>
          <w:p w:rsidR="002628E7" w:rsidRPr="00FD44BE" w:rsidRDefault="002628E7" w:rsidP="002628E7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2628E7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Lezioni pratiche (metodo induttivo e metodo deduttivo);</w:t>
            </w:r>
          </w:p>
          <w:p w:rsidR="001E67EE" w:rsidRPr="00FD44BE" w:rsidRDefault="001E67EE" w:rsidP="001E67EE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67EE" w:rsidRPr="00FD44BE" w:rsidRDefault="001E67EE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Discussioni guidate;</w:t>
            </w:r>
          </w:p>
          <w:p w:rsidR="001E67EE" w:rsidRPr="009E6958" w:rsidRDefault="001E67EE" w:rsidP="009E6958">
            <w:p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67EE" w:rsidRDefault="007655F9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Lezioni</w:t>
            </w:r>
            <w:r w:rsidR="001E67EE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in laboratorio;</w:t>
            </w:r>
          </w:p>
          <w:p w:rsidR="009E6958" w:rsidRDefault="009E6958" w:rsidP="009E6958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9E6958" w:rsidRDefault="009E6958" w:rsidP="00A4481C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Interventi di esperti.</w:t>
            </w:r>
          </w:p>
          <w:p w:rsidR="009E6958" w:rsidRDefault="009E6958" w:rsidP="009E6958">
            <w:pPr>
              <w:pStyle w:val="Paragrafoelenc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2A2626" w:rsidRDefault="009E6958" w:rsidP="005E5D3A">
            <w:pPr>
              <w:widowControl w:val="0"/>
              <w:numPr>
                <w:ilvl w:val="0"/>
                <w:numId w:val="6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Lavori di gruppo.</w:t>
            </w:r>
          </w:p>
        </w:tc>
      </w:tr>
      <w:tr w:rsidR="002A2626" w:rsidTr="00736E42">
        <w:trPr>
          <w:trHeight w:val="1545"/>
        </w:trPr>
        <w:tc>
          <w:tcPr>
            <w:tcW w:w="2044" w:type="dxa"/>
            <w:vMerge w:val="restart"/>
            <w:shd w:val="clear" w:color="auto" w:fill="auto"/>
            <w:vAlign w:val="center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4BE">
              <w:rPr>
                <w:rFonts w:ascii="Times New Roman" w:hAnsi="Times New Roman" w:cs="Times New Roman"/>
                <w:b/>
                <w:sz w:val="24"/>
                <w:szCs w:val="24"/>
              </w:rPr>
              <w:t>PREREQUISITI:</w:t>
            </w: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9E6958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ITALIANO</w:t>
            </w:r>
          </w:p>
        </w:tc>
        <w:tc>
          <w:tcPr>
            <w:tcW w:w="5349" w:type="dxa"/>
            <w:shd w:val="clear" w:color="auto" w:fill="auto"/>
          </w:tcPr>
          <w:p w:rsidR="002A2626" w:rsidRDefault="002A2626" w:rsidP="006527BB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Saper leggere testi relativi alla comunicazione professionale</w:t>
            </w:r>
          </w:p>
          <w:p w:rsidR="002A2626" w:rsidRPr="00FD44BE" w:rsidRDefault="002A2626" w:rsidP="006527BB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Saper </w:t>
            </w:r>
          </w:p>
          <w:p w:rsidR="002A2626" w:rsidRPr="00FD44BE" w:rsidRDefault="002A2626" w:rsidP="00CE4622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2626" w:rsidTr="00736E42">
        <w:trPr>
          <w:trHeight w:val="3131"/>
        </w:trPr>
        <w:tc>
          <w:tcPr>
            <w:tcW w:w="2044" w:type="dxa"/>
            <w:vMerge/>
            <w:shd w:val="clear" w:color="auto" w:fill="auto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SCIENZE MOTORIE SPORTIVE</w:t>
            </w:r>
          </w:p>
        </w:tc>
        <w:tc>
          <w:tcPr>
            <w:tcW w:w="5349" w:type="dxa"/>
            <w:shd w:val="clear" w:color="auto" w:fill="auto"/>
          </w:tcPr>
          <w:p w:rsidR="002A2626" w:rsidRPr="00FD44BE" w:rsidRDefault="002A2626" w:rsidP="00A4481C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Rispettare le regole di comportamento in palestra e in aula e il regolamento d’istituto;</w:t>
            </w:r>
          </w:p>
          <w:p w:rsidR="002A2626" w:rsidRDefault="002A2626" w:rsidP="006B036D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Prestare una responsabile assistenza al lavoro dei compagni;</w:t>
            </w:r>
          </w:p>
          <w:p w:rsidR="002A2626" w:rsidRDefault="002A2626" w:rsidP="006B036D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Rispettare i tempi d’esecuzione di tutti i compagni;</w:t>
            </w:r>
          </w:p>
          <w:p w:rsidR="002A2626" w:rsidRPr="006B036D" w:rsidRDefault="002A2626" w:rsidP="006B036D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Utilizzare le conoscenze apprese in diversi ambiti per realizzare progetti.</w:t>
            </w:r>
          </w:p>
        </w:tc>
      </w:tr>
      <w:tr w:rsidR="002A2626" w:rsidTr="00736E42">
        <w:trPr>
          <w:trHeight w:val="3131"/>
        </w:trPr>
        <w:tc>
          <w:tcPr>
            <w:tcW w:w="2044" w:type="dxa"/>
            <w:vMerge/>
            <w:shd w:val="clear" w:color="auto" w:fill="auto"/>
          </w:tcPr>
          <w:p w:rsidR="002A2626" w:rsidRPr="00FD44BE" w:rsidRDefault="002A2626" w:rsidP="002628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61" w:type="dxa"/>
            <w:shd w:val="clear" w:color="auto" w:fill="auto"/>
            <w:vAlign w:val="center"/>
          </w:tcPr>
          <w:p w:rsidR="002A2626" w:rsidRPr="00470BCE" w:rsidRDefault="002A2626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063B0">
              <w:rPr>
                <w:rFonts w:ascii="Times New Roman" w:hAnsi="Times New Roman" w:cs="Times New Roman"/>
                <w:b/>
                <w:sz w:val="20"/>
                <w:szCs w:val="20"/>
              </w:rPr>
              <w:t>LABORATORI TECNOLOGICI</w:t>
            </w:r>
          </w:p>
        </w:tc>
        <w:tc>
          <w:tcPr>
            <w:tcW w:w="5349" w:type="dxa"/>
            <w:shd w:val="clear" w:color="auto" w:fill="auto"/>
          </w:tcPr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sicurezza sui luoghi di lavoro.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D.lgs. 81/2008.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Utilizzo dei dispositivi di protezione individuale (DPI).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Sistemi di protezione dalle sovracorrenti.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Sistemi di protezione dai contatti diretti ed indiretti.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Elementi di primo soccorso.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simbologia elettrica secondo le norme CEI.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Schemi elettrici ed elettronici.</w:t>
            </w:r>
          </w:p>
          <w:p w:rsidR="00D063B0" w:rsidRPr="00D063B0" w:rsidRDefault="00D063B0" w:rsidP="00D063B0">
            <w:pPr>
              <w:widowControl w:val="0"/>
              <w:numPr>
                <w:ilvl w:val="0"/>
                <w:numId w:val="7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D063B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Le apparecchiature di manovra. </w:t>
            </w:r>
          </w:p>
          <w:p w:rsidR="002A2626" w:rsidRDefault="002A2626" w:rsidP="00D063B0">
            <w:pPr>
              <w:widowControl w:val="0"/>
              <w:suppressAutoHyphens/>
              <w:ind w:left="72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0BCE">
              <w:rPr>
                <w:rFonts w:ascii="Times New Roman" w:hAnsi="Times New Roman" w:cs="Times New Roman"/>
                <w:b/>
                <w:sz w:val="20"/>
                <w:szCs w:val="20"/>
              </w:rPr>
              <w:t>FASE DI APPLICAZIONE</w:t>
            </w:r>
          </w:p>
          <w:p w:rsidR="000C2906" w:rsidRPr="00470BCE" w:rsidRDefault="000C2906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2628E7" w:rsidRPr="00FD44BE" w:rsidRDefault="002628E7" w:rsidP="002628E7">
            <w:pPr>
              <w:pStyle w:val="Paragrafoelenco"/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2628E7" w:rsidRPr="00FD44BE" w:rsidRDefault="00BD50C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Marzo</w:t>
            </w:r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– </w:t>
            </w:r>
            <w:proofErr w:type="gramStart"/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Aprile</w:t>
            </w:r>
            <w:proofErr w:type="gramEnd"/>
            <w:r w:rsidR="00D73940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.</w:t>
            </w:r>
          </w:p>
          <w:p w:rsidR="002628E7" w:rsidRPr="00FD44BE" w:rsidRDefault="002628E7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CE4622" w:rsidRDefault="00CE4622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</w:p>
          <w:p w:rsidR="000C2906" w:rsidRPr="00470BCE" w:rsidRDefault="000C2906" w:rsidP="00470BCE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</w:pPr>
            <w:r w:rsidRPr="00470BCE">
              <w:rPr>
                <w:rFonts w:ascii="Times New Roman" w:eastAsia="Andale Sans UI" w:hAnsi="Times New Roman" w:cs="Times New Roman"/>
                <w:b/>
                <w:kern w:val="1"/>
                <w:sz w:val="20"/>
                <w:szCs w:val="20"/>
              </w:rPr>
              <w:t>TEMPI</w:t>
            </w:r>
          </w:p>
          <w:p w:rsidR="002628E7" w:rsidRPr="00470BCE" w:rsidRDefault="002628E7" w:rsidP="00470B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49" w:type="dxa"/>
            <w:shd w:val="clear" w:color="auto" w:fill="auto"/>
          </w:tcPr>
          <w:p w:rsidR="00D2283D" w:rsidRPr="00FD44BE" w:rsidRDefault="00D2283D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Presentazione </w:t>
            </w:r>
            <w:proofErr w:type="spellStart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UdA</w:t>
            </w:r>
            <w:proofErr w:type="spellEnd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;</w:t>
            </w:r>
          </w:p>
          <w:p w:rsidR="00FE1F85" w:rsidRDefault="00FD44BE" w:rsidP="00FE1F85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Docente di Scienze Motorie e S</w:t>
            </w:r>
            <w:r w:rsidR="00FE1F85"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portive:</w:t>
            </w:r>
          </w:p>
          <w:p w:rsidR="00EB623D" w:rsidRPr="00EB623D" w:rsidRDefault="00EB623D" w:rsidP="00EB623D">
            <w:pPr>
              <w:ind w:left="70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(8h)</w:t>
            </w:r>
          </w:p>
          <w:p w:rsidR="00D2283D" w:rsidRDefault="009109BB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1B4D4B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Spiegare gli aspetti della comunicazione:</w:t>
            </w:r>
          </w:p>
          <w:p w:rsidR="009109BB" w:rsidRDefault="009109BB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attraverso un proprio linguaggio specifico;</w:t>
            </w:r>
          </w:p>
          <w:p w:rsidR="009109BB" w:rsidRDefault="009109BB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 forme di linguaggio;</w:t>
            </w:r>
          </w:p>
          <w:p w:rsidR="009109BB" w:rsidRPr="009109BB" w:rsidRDefault="009109BB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Emittente e ricevente.</w:t>
            </w:r>
          </w:p>
          <w:p w:rsidR="004A3FB6" w:rsidRDefault="004A3FB6" w:rsidP="0086663D">
            <w:pPr>
              <w:pStyle w:val="Paragrafoelenco"/>
              <w:numPr>
                <w:ilvl w:val="0"/>
                <w:numId w:val="9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A3F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  </w:t>
            </w:r>
            <w:r w:rsidR="009109BB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corporea:</w:t>
            </w:r>
          </w:p>
          <w:p w:rsidR="009109BB" w:rsidRDefault="00F207BA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segni;</w:t>
            </w:r>
          </w:p>
          <w:p w:rsidR="00F207BA" w:rsidRDefault="00F207BA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gesti;</w:t>
            </w:r>
          </w:p>
          <w:p w:rsidR="00F207BA" w:rsidRPr="004A3FB6" w:rsidRDefault="00F207BA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sociale (prossemica).</w:t>
            </w:r>
          </w:p>
          <w:p w:rsidR="000C2906" w:rsidRDefault="00F207BA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D2283D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comportamento comunicativo:</w:t>
            </w:r>
          </w:p>
          <w:p w:rsidR="00F207BA" w:rsidRDefault="00F207BA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movimento del corpo;</w:t>
            </w:r>
          </w:p>
          <w:p w:rsidR="00F207BA" w:rsidRDefault="00F207BA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cenni del capo;</w:t>
            </w:r>
          </w:p>
          <w:p w:rsidR="00F207BA" w:rsidRDefault="00F207BA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L’espressione del volto;</w:t>
            </w:r>
          </w:p>
          <w:p w:rsidR="00F207BA" w:rsidRPr="00F207BA" w:rsidRDefault="00F207BA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Lo sguardo.</w:t>
            </w:r>
          </w:p>
          <w:p w:rsidR="000C2906" w:rsidRPr="00FD44BE" w:rsidRDefault="00F207BA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  <w:r w:rsidR="000C2906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corporea nello sport (attività di gioco)</w:t>
            </w:r>
          </w:p>
          <w:p w:rsidR="00FE1F85" w:rsidRDefault="00107F88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0C2906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   Verifica</w:t>
            </w:r>
            <w:r w:rsidR="00FE1F85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:</w:t>
            </w:r>
          </w:p>
          <w:p w:rsidR="00F207BA" w:rsidRPr="00FD44BE" w:rsidRDefault="00F207BA" w:rsidP="0086663D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Test valutativo.</w:t>
            </w:r>
          </w:p>
          <w:p w:rsidR="002628E7" w:rsidRDefault="00F207BA" w:rsidP="0086663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207B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Osservare lo studente durante un colloquio di lavoro difronte a una commissione.</w:t>
            </w:r>
          </w:p>
          <w:p w:rsidR="000A08AF" w:rsidRPr="000A08AF" w:rsidRDefault="000A08AF" w:rsidP="000A08AF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Docente di Italiano:</w:t>
            </w:r>
          </w:p>
          <w:p w:rsidR="000A08AF" w:rsidRPr="004452BD" w:rsidRDefault="00CA1A6D" w:rsidP="000A08AF">
            <w:pPr>
              <w:ind w:left="709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(9</w:t>
            </w:r>
            <w:r w:rsidR="006527BB">
              <w:rPr>
                <w:b/>
                <w:color w:val="000000"/>
              </w:rPr>
              <w:t>h)</w:t>
            </w:r>
          </w:p>
          <w:p w:rsidR="002A3F2E" w:rsidRDefault="002A3F2E" w:rsidP="002A3F2E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       </w:t>
            </w: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professionale</w:t>
            </w:r>
          </w:p>
          <w:p w:rsidR="00CA1A6D" w:rsidRPr="002A3F2E" w:rsidRDefault="002A3F2E" w:rsidP="002A3F2E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3F2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in ambito professionale e suoi utilizzi pratici</w:t>
            </w:r>
          </w:p>
          <w:p w:rsidR="00CA1A6D" w:rsidRPr="002A2626" w:rsidRDefault="002A3F2E" w:rsidP="00CA1A6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5h        </w:t>
            </w:r>
            <w:r w:rsidR="00736E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</w:t>
            </w:r>
            <w:r w:rsidR="00CA1A6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ipi</w:t>
            </w:r>
            <w:r w:rsidR="00736E4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di comunicazione</w:t>
            </w:r>
          </w:p>
          <w:p w:rsidR="00CA1A6D" w:rsidRDefault="000A08AF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L’inserzione di lavoro</w:t>
            </w:r>
          </w:p>
          <w:p w:rsidR="000A08AF" w:rsidRPr="00CA1A6D" w:rsidRDefault="000A08AF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A1A6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brief</w:t>
            </w:r>
            <w:r w:rsidR="00CA1A6D" w:rsidRPr="00CA1A6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- Il verbale di assemblea</w:t>
            </w:r>
          </w:p>
          <w:p w:rsidR="000A08AF" w:rsidRPr="002A2626" w:rsidRDefault="000A08AF" w:rsidP="002A2626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presentazione attraverso slide</w:t>
            </w:r>
          </w:p>
          <w:p w:rsidR="000A08AF" w:rsidRDefault="00CA1A6D" w:rsidP="002A2626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email</w:t>
            </w:r>
          </w:p>
          <w:p w:rsidR="002A3F2E" w:rsidRDefault="002A3F2E" w:rsidP="002A2626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relazione</w:t>
            </w:r>
          </w:p>
          <w:p w:rsidR="00CA1A6D" w:rsidRPr="002A2626" w:rsidRDefault="00CA1A6D" w:rsidP="00CA1A6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2h    Il colloquio e il C.V.</w:t>
            </w:r>
          </w:p>
          <w:p w:rsidR="00CA1A6D" w:rsidRDefault="006527BB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curriculum vitae in formato europeo</w:t>
            </w:r>
          </w:p>
          <w:p w:rsidR="00CA1A6D" w:rsidRDefault="00CA1A6D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lettera di presentazione</w:t>
            </w:r>
          </w:p>
          <w:p w:rsidR="00CA1A6D" w:rsidRDefault="00CA1A6D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</w:t>
            </w:r>
            <w:r w:rsidR="00703825"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 colloquio di lavoro</w:t>
            </w:r>
          </w:p>
          <w:p w:rsidR="00CA1A6D" w:rsidRDefault="00CA1A6D" w:rsidP="00CA1A6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h verifica:</w:t>
            </w:r>
          </w:p>
          <w:p w:rsidR="00CA1A6D" w:rsidRPr="00CA1A6D" w:rsidRDefault="00CA1A6D" w:rsidP="00CA1A6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Produzione di un</w:t>
            </w:r>
            <w:r w:rsidR="002A3F2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</w:t>
            </w:r>
            <w:r w:rsidR="0023128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</w:t>
            </w:r>
            <w:r w:rsidR="002A3F2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relazione</w:t>
            </w:r>
          </w:p>
          <w:p w:rsidR="002A2626" w:rsidRPr="00B66495" w:rsidRDefault="002A2626" w:rsidP="002A262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B6649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Docente di Laboratori tecnologici:</w:t>
            </w:r>
          </w:p>
          <w:p w:rsidR="002A2626" w:rsidRDefault="003B0483" w:rsidP="002A262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B6649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(1</w:t>
            </w:r>
            <w:r w:rsidR="00B6649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4</w:t>
            </w:r>
            <w:r w:rsidR="007E22C1" w:rsidRPr="00B6649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h)</w:t>
            </w:r>
          </w:p>
          <w:p w:rsidR="007E22C1" w:rsidRPr="00B944FE" w:rsidRDefault="00126170" w:rsidP="00B944FE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2h        La Sicurezza sui Luoghi di Lavoro</w:t>
            </w:r>
          </w:p>
          <w:p w:rsidR="000A08AF" w:rsidRDefault="00B944FE" w:rsidP="006527BB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D.lgs. 81/2008.</w:t>
            </w:r>
          </w:p>
          <w:p w:rsidR="00DB07E1" w:rsidRDefault="00DB07E1" w:rsidP="006527BB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DPI</w:t>
            </w:r>
          </w:p>
          <w:p w:rsidR="00247EB7" w:rsidRDefault="003B0483" w:rsidP="00247EB7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</w:t>
            </w:r>
            <w:r w:rsidR="00247EB7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        Simboli elettrici e schemi elettrici</w:t>
            </w:r>
          </w:p>
          <w:p w:rsidR="00247EB7" w:rsidRDefault="00247EB7" w:rsidP="00247EB7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simbologia delle norme CEI</w:t>
            </w:r>
          </w:p>
          <w:p w:rsidR="00247EB7" w:rsidRDefault="00247EB7" w:rsidP="00247EB7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Schemi di potenza e di montaggio</w:t>
            </w:r>
          </w:p>
          <w:p w:rsidR="00247EB7" w:rsidRDefault="00E4165D" w:rsidP="00247EB7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Gli apparecchi di manovra</w:t>
            </w:r>
          </w:p>
          <w:p w:rsidR="00E4165D" w:rsidRPr="00E4165D" w:rsidRDefault="00E4165D" w:rsidP="00B66495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5h       Ricerca guasti e prove di collaudo</w:t>
            </w:r>
          </w:p>
          <w:p w:rsidR="00E4165D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La misurazione dei carichi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L’affidabilità del Sistema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I guasti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Le cause dei guasti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I guasti ambientali e i guasti infantili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Il piano di manutenzione</w:t>
            </w:r>
          </w:p>
          <w:p w:rsidR="003B0483" w:rsidRDefault="003B0483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           La tabella degli interventi di manutenzione</w:t>
            </w:r>
          </w:p>
          <w:p w:rsidR="003B0483" w:rsidRDefault="002A056F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</w:t>
            </w:r>
            <w:r w:rsidR="003B0483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     verifica:</w:t>
            </w:r>
          </w:p>
          <w:p w:rsidR="00B944FE" w:rsidRPr="002A056F" w:rsidRDefault="002A056F" w:rsidP="00B66495">
            <w:pPr>
              <w:pStyle w:val="Paragrafoelenco"/>
              <w:widowControl w:val="0"/>
              <w:numPr>
                <w:ilvl w:val="0"/>
                <w:numId w:val="9"/>
              </w:numPr>
              <w:tabs>
                <w:tab w:val="left" w:pos="1140"/>
              </w:tabs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Relazione tecnica e</w:t>
            </w:r>
            <w:r w:rsidR="00B6649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redazione del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libretto di manutenzione.</w:t>
            </w:r>
          </w:p>
        </w:tc>
      </w:tr>
      <w:tr w:rsidR="00C1576F" w:rsidTr="00736E42">
        <w:trPr>
          <w:trHeight w:val="932"/>
        </w:trPr>
        <w:tc>
          <w:tcPr>
            <w:tcW w:w="4505" w:type="dxa"/>
            <w:gridSpan w:val="2"/>
            <w:shd w:val="clear" w:color="auto" w:fill="auto"/>
          </w:tcPr>
          <w:p w:rsidR="00C1576F" w:rsidRPr="00FD44BE" w:rsidRDefault="00C1576F" w:rsidP="000C290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                   TEMPI </w:t>
            </w:r>
          </w:p>
          <w:p w:rsidR="00C1576F" w:rsidRPr="00FD44BE" w:rsidRDefault="00C1576F" w:rsidP="000C290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                (prodotto)</w:t>
            </w:r>
          </w:p>
          <w:p w:rsidR="00C1576F" w:rsidRPr="00FD44BE" w:rsidRDefault="00C1576F" w:rsidP="002628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49" w:type="dxa"/>
            <w:shd w:val="clear" w:color="auto" w:fill="auto"/>
          </w:tcPr>
          <w:p w:rsidR="00C54FCB" w:rsidRPr="00F207BA" w:rsidRDefault="00C70931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="00C54FCB"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</w:t>
            </w:r>
            <w:r w:rsidR="00F207BA" w:rsidRPr="00F207B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Osservare lo studente durante un colloquio di lavoro di</w:t>
            </w:r>
            <w:r w:rsidR="00EB62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f</w:t>
            </w:r>
            <w:r w:rsidR="00F207BA" w:rsidRPr="00F207B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ronte a una commissione.</w:t>
            </w:r>
          </w:p>
          <w:p w:rsidR="00F207BA" w:rsidRPr="00FD44BE" w:rsidRDefault="00F207BA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1h Test valutativo</w:t>
            </w:r>
          </w:p>
        </w:tc>
      </w:tr>
      <w:tr w:rsidR="002628E7" w:rsidTr="00736E42">
        <w:tc>
          <w:tcPr>
            <w:tcW w:w="4505" w:type="dxa"/>
            <w:gridSpan w:val="2"/>
            <w:shd w:val="clear" w:color="auto" w:fill="auto"/>
          </w:tcPr>
          <w:p w:rsidR="002628E7" w:rsidRPr="00FD44BE" w:rsidRDefault="000C2906" w:rsidP="002628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44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TOTALE ORE DI LEZIONE</w:t>
            </w:r>
          </w:p>
        </w:tc>
        <w:tc>
          <w:tcPr>
            <w:tcW w:w="5349" w:type="dxa"/>
            <w:shd w:val="clear" w:color="auto" w:fill="auto"/>
          </w:tcPr>
          <w:p w:rsidR="000C2906" w:rsidRPr="00FD44BE" w:rsidRDefault="000C2906" w:rsidP="005E5D3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28E7" w:rsidRPr="00B66495" w:rsidRDefault="00B66495" w:rsidP="0086663D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0C2906" w:rsidRPr="00B66495">
              <w:rPr>
                <w:rFonts w:ascii="Times New Roman" w:hAnsi="Times New Roman" w:cs="Times New Roman"/>
                <w:sz w:val="24"/>
                <w:szCs w:val="24"/>
              </w:rPr>
              <w:t>h</w:t>
            </w:r>
          </w:p>
          <w:p w:rsidR="000C2906" w:rsidRPr="00FD44BE" w:rsidRDefault="000C2906" w:rsidP="002B7945">
            <w:pPr>
              <w:pStyle w:val="Paragrafoelenc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425E" w:rsidRDefault="00CD425E" w:rsidP="005E5D3A">
      <w:pPr>
        <w:rPr>
          <w:rFonts w:ascii="Cambria" w:eastAsia="Cambria" w:hAnsi="Cambria" w:cs="Times New Roman"/>
          <w:sz w:val="24"/>
          <w:szCs w:val="24"/>
        </w:rPr>
      </w:pPr>
    </w:p>
    <w:p w:rsidR="00CE4622" w:rsidRDefault="00CE4622" w:rsidP="005E5D3A">
      <w:pPr>
        <w:rPr>
          <w:rFonts w:ascii="Cambria" w:eastAsia="Cambria" w:hAnsi="Cambria" w:cs="Times New Roman"/>
          <w:sz w:val="24"/>
          <w:szCs w:val="24"/>
        </w:rPr>
      </w:pPr>
    </w:p>
    <w:p w:rsidR="000150B7" w:rsidRPr="0086663D" w:rsidRDefault="00706EB6" w:rsidP="0086663D">
      <w:pPr>
        <w:rPr>
          <w:rFonts w:ascii="Cambria" w:eastAsia="Cambria" w:hAnsi="Cambria" w:cs="Times New Roman"/>
          <w:b/>
          <w:sz w:val="24"/>
          <w:szCs w:val="24"/>
          <w:u w:val="single"/>
        </w:rPr>
      </w:pPr>
      <w:r w:rsidRPr="0086663D">
        <w:rPr>
          <w:rFonts w:ascii="Cambria" w:eastAsia="Cambria" w:hAnsi="Cambria" w:cs="Times New Roman"/>
          <w:b/>
          <w:sz w:val="24"/>
          <w:szCs w:val="24"/>
        </w:rPr>
        <w:t xml:space="preserve">1/2 </w:t>
      </w:r>
      <w:r w:rsidR="000A3B24" w:rsidRPr="0086663D">
        <w:rPr>
          <w:rFonts w:ascii="Cambria" w:eastAsia="Cambria" w:hAnsi="Cambria" w:cs="Times New Roman"/>
          <w:b/>
          <w:sz w:val="24"/>
          <w:szCs w:val="24"/>
        </w:rPr>
        <w:t xml:space="preserve">GRIGLIA DI VALUTAZIONE </w:t>
      </w:r>
      <w:r w:rsidR="000A3B24" w:rsidRPr="0086663D">
        <w:rPr>
          <w:rFonts w:ascii="Cambria" w:eastAsia="Cambria" w:hAnsi="Cambria" w:cs="Times New Roman"/>
          <w:b/>
          <w:sz w:val="24"/>
          <w:szCs w:val="24"/>
          <w:u w:val="single"/>
        </w:rPr>
        <w:t>COMPETENZE SCIENZE MOTORIE</w:t>
      </w:r>
      <w:r w:rsidR="000150B7" w:rsidRPr="0086663D">
        <w:rPr>
          <w:rFonts w:ascii="Cambria" w:eastAsia="Cambria" w:hAnsi="Cambria" w:cs="Times New Roman"/>
          <w:b/>
          <w:sz w:val="24"/>
          <w:szCs w:val="24"/>
          <w:u w:val="single"/>
        </w:rPr>
        <w:t>:</w:t>
      </w:r>
    </w:p>
    <w:tbl>
      <w:tblPr>
        <w:tblStyle w:val="Grigliatabella"/>
        <w:tblW w:w="10201" w:type="dxa"/>
        <w:tblLayout w:type="fixed"/>
        <w:tblLook w:val="04A0" w:firstRow="1" w:lastRow="0" w:firstColumn="1" w:lastColumn="0" w:noHBand="0" w:noVBand="1"/>
      </w:tblPr>
      <w:tblGrid>
        <w:gridCol w:w="2122"/>
        <w:gridCol w:w="2551"/>
        <w:gridCol w:w="4253"/>
        <w:gridCol w:w="1275"/>
      </w:tblGrid>
      <w:tr w:rsidR="00BF1273" w:rsidTr="00736E42">
        <w:trPr>
          <w:trHeight w:val="509"/>
        </w:trPr>
        <w:tc>
          <w:tcPr>
            <w:tcW w:w="2122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A</w:t>
            </w:r>
          </w:p>
        </w:tc>
        <w:tc>
          <w:tcPr>
            <w:tcW w:w="2551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592FE4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1275" w:type="dxa"/>
            <w:shd w:val="clear" w:color="auto" w:fill="auto"/>
          </w:tcPr>
          <w:p w:rsidR="00BF1273" w:rsidRPr="00FD44BE" w:rsidRDefault="00BF1273" w:rsidP="0071677A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BF1273" w:rsidTr="00736E42">
        <w:trPr>
          <w:trHeight w:val="248"/>
        </w:trPr>
        <w:tc>
          <w:tcPr>
            <w:tcW w:w="2122" w:type="dxa"/>
            <w:vMerge w:val="restart"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F62AE5" w:rsidRPr="00FD44BE" w:rsidRDefault="00F62AE5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  <w:p w:rsidR="00BF1273" w:rsidRPr="00F62AE5" w:rsidRDefault="00BF1273" w:rsidP="00D52BC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color w:val="000000"/>
                <w:kern w:val="1"/>
              </w:rPr>
            </w:pPr>
            <w:r w:rsidRPr="00F62AE5">
              <w:rPr>
                <w:rFonts w:ascii="Times New Roman" w:eastAsia="Andale Sans UI" w:hAnsi="Times New Roman" w:cs="Times New Roman"/>
                <w:b/>
                <w:color w:val="000000"/>
                <w:kern w:val="1"/>
              </w:rPr>
              <w:t>Essere consapevoli che il corpo comunica attraverso un linguaggio specifico e saprà padroneggiare e interpretare i messaggi, volontari e involontari, che esso trasmette.</w:t>
            </w:r>
          </w:p>
          <w:p w:rsidR="00BF1273" w:rsidRPr="00F62AE5" w:rsidRDefault="00BF1273" w:rsidP="007655F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62AE5">
              <w:rPr>
                <w:rFonts w:ascii="Times New Roman" w:hAnsi="Times New Roman" w:cs="Times New Roman"/>
                <w:b/>
              </w:rPr>
              <w:t>stile di vita per il mantenimento dello stato di salute.</w:t>
            </w:r>
          </w:p>
          <w:p w:rsidR="00BF1273" w:rsidRPr="00706EB6" w:rsidRDefault="00BF1273" w:rsidP="00706EB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Pr="00BF1273" w:rsidRDefault="00BF1273" w:rsidP="0086663D">
            <w:pPr>
              <w:pStyle w:val="Paragrafoelenco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1273">
              <w:rPr>
                <w:rFonts w:ascii="Times New Roman" w:hAnsi="Times New Roman" w:cs="Times New Roman"/>
                <w:sz w:val="24"/>
                <w:szCs w:val="24"/>
              </w:rPr>
              <w:t>Riconosce i gesti e i segni della comunicazione non verbale;</w:t>
            </w:r>
          </w:p>
          <w:p w:rsidR="00BF1273" w:rsidRPr="00FD44BE" w:rsidRDefault="00BF1273" w:rsidP="00F62AE5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(Test finale)</w:t>
            </w: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5927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Avanzato. </w:t>
            </w:r>
            <w:r w:rsidRPr="00FD44BE">
              <w:rPr>
                <w:rFonts w:ascii="Times New Roman" w:hAnsi="Times New Roman" w:cs="Times New Roman"/>
                <w:sz w:val="24"/>
                <w:szCs w:val="24"/>
              </w:rPr>
              <w:t xml:space="preserve">L’allievo sa alla perfezione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cosa vuol dire comportamento comunicativo distinguendo la comunicazione verbale da quella non verbale quali segni e gesti.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9/10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592FE4" w:rsidRDefault="00BF1273" w:rsidP="007732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Intermedio.</w:t>
            </w:r>
            <w:r w:rsidRPr="007655F9">
              <w:rPr>
                <w:rFonts w:ascii="Times New Roman" w:hAnsi="Times New Roman" w:cs="Times New Roman"/>
                <w:sz w:val="24"/>
                <w:szCs w:val="24"/>
              </w:rPr>
              <w:t>L'allievo</w:t>
            </w:r>
            <w:proofErr w:type="spellEnd"/>
            <w:r w:rsidRPr="007655F9">
              <w:rPr>
                <w:rFonts w:ascii="Times New Roman" w:hAnsi="Times New Roman" w:cs="Times New Roman"/>
                <w:sz w:val="24"/>
                <w:szCs w:val="24"/>
              </w:rPr>
              <w:t xml:space="preserve"> riconosce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cosa vuol dire comportamento comunicativo distinguendo non sempre alla perfezione la comunicazione verbale da quella non verbale quali segni e gesti.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7/8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592FE4" w:rsidRDefault="00BF1273" w:rsidP="00773228">
            <w:pPr>
              <w:widowControl w:val="0"/>
              <w:suppressAutoHyphens/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Base. </w:t>
            </w:r>
            <w:r w:rsidRPr="007655F9">
              <w:rPr>
                <w:rFonts w:ascii="Times New Roman" w:eastAsia="Andale Sans UI" w:hAnsi="Times New Roman" w:cs="Times New Roman"/>
                <w:bCs/>
                <w:sz w:val="24"/>
                <w:szCs w:val="24"/>
              </w:rPr>
              <w:t xml:space="preserve">L'allievo ha </w:t>
            </w:r>
            <w:r>
              <w:rPr>
                <w:rFonts w:ascii="Times New Roman" w:eastAsia="Andale Sans UI" w:hAnsi="Times New Roman" w:cs="Times New Roman"/>
                <w:bCs/>
                <w:sz w:val="24"/>
                <w:szCs w:val="24"/>
              </w:rPr>
              <w:t>compreso i concetti base della comunicazione verbale da quella non verbale, non riconoscendo sempre la differenza tra segni e gesti.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</w:tr>
      <w:tr w:rsidR="00BF1273" w:rsidTr="00736E42">
        <w:trPr>
          <w:trHeight w:val="247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2819CA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Non raggiunto. </w:t>
            </w:r>
            <w:r w:rsidRPr="00FD4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L’allievo non riesce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a comprendere i concetti base della comunicazione verbale da quella non verbale.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4/5</w:t>
            </w:r>
          </w:p>
        </w:tc>
      </w:tr>
      <w:tr w:rsidR="00BF1273" w:rsidTr="00736E42">
        <w:trPr>
          <w:trHeight w:val="165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161960">
            <w:pPr>
              <w:pStyle w:val="Paragrafoelenco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Riconosce la differenza tra movimento funzionale e movimento espressivo</w:t>
            </w: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273" w:rsidRPr="00FD44BE" w:rsidRDefault="00BF1273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005B2D">
            <w:pPr>
              <w:pStyle w:val="Contenutotabella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Avanzato. </w:t>
            </w:r>
            <w:r w:rsidRPr="00BF1273">
              <w:rPr>
                <w:bCs/>
              </w:rPr>
              <w:t>L’allievo r</w:t>
            </w:r>
            <w:r>
              <w:rPr>
                <w:bCs/>
              </w:rPr>
              <w:t>iesce a comprendere e produrre consapevolmente i messaggi non verbali leggendo criticamente e decodificare i propri messaggi corporei e quelli altrui durante le attività sportive.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9/10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005B2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Intermedio. </w:t>
            </w:r>
            <w:r w:rsidRPr="00BF1273">
              <w:rPr>
                <w:rFonts w:ascii="Times New Roman" w:hAnsi="Times New Roman" w:cs="Times New Roman"/>
                <w:bCs/>
                <w:sz w:val="24"/>
                <w:szCs w:val="24"/>
              </w:rPr>
              <w:t>L’allievo non sempre riesce a comprendere e produrre consapevolmente i messaggi non verbali leggendo criticamente e decodificare i propri messaggi corporei e quelli altrui durante le attività sportive.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7/8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005B2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Base.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L’allievo </w:t>
            </w:r>
            <w:r w:rsidRPr="00FD44B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ha bisogno dell’aiuto dell’insegnante </w:t>
            </w:r>
            <w:r w:rsidR="00F62A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sia per </w:t>
            </w:r>
            <w:r w:rsidR="00F62AE5" w:rsidRPr="00F62A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comprendere </w:t>
            </w:r>
            <w:r w:rsidR="00F62AE5">
              <w:rPr>
                <w:rFonts w:ascii="Times New Roman" w:hAnsi="Times New Roman" w:cs="Times New Roman"/>
                <w:bCs/>
                <w:sz w:val="24"/>
                <w:szCs w:val="24"/>
              </w:rPr>
              <w:t>e sia per</w:t>
            </w:r>
            <w:r w:rsidR="00F62AE5" w:rsidRPr="00F62AE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produrre consapevolmente i messaggi non verbali e decodificare i propri messaggi corporei e quelli altrui durante le attività sportive.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</w:t>
            </w:r>
          </w:p>
        </w:tc>
      </w:tr>
      <w:tr w:rsidR="00BF1273" w:rsidTr="00736E42">
        <w:trPr>
          <w:trHeight w:val="163"/>
        </w:trPr>
        <w:tc>
          <w:tcPr>
            <w:tcW w:w="2122" w:type="dxa"/>
            <w:vMerge/>
            <w:shd w:val="clear" w:color="auto" w:fill="auto"/>
          </w:tcPr>
          <w:p w:rsidR="00BF1273" w:rsidRPr="00FD44BE" w:rsidRDefault="00BF1273" w:rsidP="000A3B2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BF1273" w:rsidRPr="00FD44BE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  <w:shd w:val="clear" w:color="auto" w:fill="auto"/>
          </w:tcPr>
          <w:p w:rsidR="00BF1273" w:rsidRPr="00FD44BE" w:rsidRDefault="00BF1273" w:rsidP="007655F9">
            <w:pPr>
              <w:pStyle w:val="Contenutotabella"/>
              <w:jc w:val="both"/>
              <w:rPr>
                <w:bCs/>
              </w:rPr>
            </w:pPr>
            <w:r>
              <w:rPr>
                <w:b/>
                <w:bCs/>
              </w:rPr>
              <w:t xml:space="preserve">Non raggiunto. </w:t>
            </w:r>
            <w:r w:rsidR="00F62AE5">
              <w:rPr>
                <w:bCs/>
              </w:rPr>
              <w:t xml:space="preserve">L’allievo anche con </w:t>
            </w:r>
            <w:r w:rsidR="00F62AE5" w:rsidRPr="00FD44BE">
              <w:rPr>
                <w:bCs/>
              </w:rPr>
              <w:t xml:space="preserve">l’aiuto dell’insegnante </w:t>
            </w:r>
            <w:r w:rsidR="00F62AE5">
              <w:rPr>
                <w:bCs/>
              </w:rPr>
              <w:t xml:space="preserve">non riesce a </w:t>
            </w:r>
            <w:r w:rsidR="00F62AE5" w:rsidRPr="00F62AE5">
              <w:rPr>
                <w:bCs/>
              </w:rPr>
              <w:t>comprendere e produrre consapevolmente i messaggi non verbali</w:t>
            </w:r>
            <w:r w:rsidR="00F62AE5">
              <w:rPr>
                <w:bCs/>
              </w:rPr>
              <w:t>.</w:t>
            </w:r>
          </w:p>
        </w:tc>
        <w:tc>
          <w:tcPr>
            <w:tcW w:w="1275" w:type="dxa"/>
            <w:shd w:val="clear" w:color="auto" w:fill="auto"/>
          </w:tcPr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BF1273" w:rsidRDefault="00BF1273" w:rsidP="000A3B24">
            <w:pPr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4/5</w:t>
            </w:r>
          </w:p>
        </w:tc>
      </w:tr>
    </w:tbl>
    <w:p w:rsidR="007C3916" w:rsidRDefault="007C3916" w:rsidP="005E5D3A">
      <w:pPr>
        <w:rPr>
          <w:rFonts w:ascii="Cambria" w:eastAsia="Cambria" w:hAnsi="Cambria" w:cs="Times New Roman"/>
          <w:sz w:val="24"/>
          <w:szCs w:val="24"/>
        </w:rPr>
      </w:pPr>
    </w:p>
    <w:p w:rsidR="00EE1910" w:rsidRDefault="00EE1910" w:rsidP="005E5D3A">
      <w:pPr>
        <w:rPr>
          <w:rFonts w:ascii="Cambria" w:eastAsia="Cambria" w:hAnsi="Cambria" w:cs="Times New Roman"/>
          <w:sz w:val="24"/>
          <w:szCs w:val="24"/>
        </w:rPr>
      </w:pPr>
    </w:p>
    <w:p w:rsidR="00FC2D4E" w:rsidRPr="00750EA9" w:rsidRDefault="005A71F9" w:rsidP="0086663D">
      <w:pPr>
        <w:rPr>
          <w:rFonts w:asciiTheme="majorHAnsi" w:eastAsia="Cambria" w:hAnsiTheme="majorHAnsi" w:cs="Times New Roman"/>
          <w:sz w:val="24"/>
          <w:szCs w:val="24"/>
          <w:u w:val="single"/>
        </w:rPr>
      </w:pPr>
      <w:r w:rsidRPr="00750EA9">
        <w:rPr>
          <w:rFonts w:asciiTheme="majorHAnsi" w:eastAsia="Cambria" w:hAnsiTheme="majorHAnsi" w:cs="Times New Roman"/>
          <w:sz w:val="24"/>
          <w:szCs w:val="24"/>
        </w:rPr>
        <w:t xml:space="preserve">2/2 </w:t>
      </w:r>
      <w:r w:rsidR="000B5CF4" w:rsidRPr="00750EA9">
        <w:rPr>
          <w:rFonts w:asciiTheme="majorHAnsi" w:eastAsia="Cambria" w:hAnsiTheme="majorHAnsi" w:cs="Times New Roman"/>
          <w:sz w:val="24"/>
          <w:szCs w:val="24"/>
        </w:rPr>
        <w:t xml:space="preserve">GRIGLIA DI VALUTAZIONE </w:t>
      </w:r>
      <w:r w:rsidR="000B5CF4" w:rsidRPr="00750EA9">
        <w:rPr>
          <w:rFonts w:asciiTheme="majorHAnsi" w:eastAsia="Cambria" w:hAnsiTheme="majorHAnsi" w:cs="Times New Roman"/>
          <w:sz w:val="24"/>
          <w:szCs w:val="24"/>
          <w:u w:val="single"/>
        </w:rPr>
        <w:t>COMPETENZE SCIENZE MOTORIE</w:t>
      </w:r>
      <w:r w:rsidR="00D73940" w:rsidRPr="00750EA9">
        <w:rPr>
          <w:rFonts w:asciiTheme="majorHAnsi" w:eastAsia="Cambria" w:hAnsiTheme="majorHAnsi" w:cs="Times New Roman"/>
          <w:sz w:val="24"/>
          <w:szCs w:val="24"/>
          <w:u w:val="single"/>
        </w:rPr>
        <w:t>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2262"/>
        <w:gridCol w:w="4394"/>
        <w:gridCol w:w="993"/>
      </w:tblGrid>
      <w:tr w:rsidR="00640DD9" w:rsidRPr="000A3B2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B</w:t>
            </w:r>
          </w:p>
        </w:tc>
        <w:tc>
          <w:tcPr>
            <w:tcW w:w="2262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0A3B24" w:rsidTr="00736E42">
        <w:trPr>
          <w:trHeight w:val="248"/>
        </w:trPr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640D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29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 gestire le emozioni durante un colloquio, una discussione e nel gioco.</w:t>
            </w:r>
          </w:p>
        </w:tc>
        <w:tc>
          <w:tcPr>
            <w:tcW w:w="2262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640DD9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Utilizza tecniche di espressione corporeo</w:t>
            </w: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685AF6">
            <w:pPr>
              <w:pStyle w:val="Contenutotabella"/>
              <w:jc w:val="both"/>
              <w:rPr>
                <w:bCs/>
              </w:rPr>
            </w:pPr>
            <w:r w:rsidRPr="002047B7">
              <w:rPr>
                <w:b/>
                <w:bCs/>
              </w:rPr>
              <w:t xml:space="preserve">Avanzato. </w:t>
            </w:r>
            <w:r>
              <w:rPr>
                <w:bCs/>
              </w:rPr>
              <w:t>L’allievo sa utilizzare volontariamente gli elementi dell’espressione corporea, un linguaggio specifico, e inoltre sa gestire la comunicazione sociale (prossemica) e paralinguistica.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640DD9" w:rsidRPr="000A3B24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685AF6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Intermedio. </w:t>
            </w:r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>L’allievo non sempre sa utilizzare volontariamente gli elementi dell’espressione corporea, un linguaggio specifico, e inoltre sa gestire la comunicazione sociale (prossemica) e paralinguistica.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640DD9" w:rsidRPr="000A3B24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9663DD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Base. </w:t>
            </w:r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L’allievo utilizza con </w:t>
            </w:r>
            <w:proofErr w:type="spellStart"/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>difficoltàgli</w:t>
            </w:r>
            <w:proofErr w:type="spellEnd"/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elementi dell’espressione corporea, un linguaggio </w:t>
            </w:r>
            <w:proofErr w:type="spellStart"/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>specificoe</w:t>
            </w:r>
            <w:proofErr w:type="spellEnd"/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la </w:t>
            </w:r>
            <w:r w:rsidRPr="00640DD9">
              <w:rPr>
                <w:rFonts w:ascii="Times New Roman" w:hAnsi="Times New Roman" w:cs="Times New Roman"/>
                <w:bCs/>
                <w:sz w:val="24"/>
                <w:szCs w:val="24"/>
              </w:rPr>
              <w:t>comunicazione sociale (prossemica) e paralinguistica.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640DD9" w:rsidRPr="000A3B24" w:rsidTr="00736E42">
        <w:trPr>
          <w:trHeight w:val="99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2262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640DD9" w:rsidRPr="002047B7" w:rsidRDefault="00640DD9" w:rsidP="00B246C4">
            <w:pPr>
              <w:pStyle w:val="Contenutotabella"/>
              <w:jc w:val="both"/>
              <w:rPr>
                <w:bCs/>
              </w:rPr>
            </w:pPr>
            <w:r w:rsidRPr="002047B7">
              <w:rPr>
                <w:b/>
                <w:bCs/>
              </w:rPr>
              <w:t>N</w:t>
            </w:r>
            <w:r>
              <w:rPr>
                <w:b/>
                <w:bCs/>
              </w:rPr>
              <w:t xml:space="preserve">on </w:t>
            </w:r>
            <w:proofErr w:type="spellStart"/>
            <w:r>
              <w:rPr>
                <w:b/>
                <w:bCs/>
              </w:rPr>
              <w:t>raggiunto</w:t>
            </w:r>
            <w:r w:rsidRPr="002047B7">
              <w:rPr>
                <w:b/>
                <w:bCs/>
              </w:rPr>
              <w:t>.</w:t>
            </w:r>
            <w:r w:rsidRPr="00640DD9">
              <w:rPr>
                <w:bCs/>
              </w:rPr>
              <w:t>L’allievo</w:t>
            </w:r>
            <w:proofErr w:type="spellEnd"/>
            <w:r w:rsidRPr="00640DD9">
              <w:rPr>
                <w:bCs/>
              </w:rPr>
              <w:t xml:space="preserve"> </w:t>
            </w:r>
            <w:r>
              <w:rPr>
                <w:bCs/>
              </w:rPr>
              <w:t xml:space="preserve">non riesce a utilizzare </w:t>
            </w:r>
            <w:r w:rsidRPr="00640DD9">
              <w:rPr>
                <w:bCs/>
              </w:rPr>
              <w:t xml:space="preserve">gli elementi dell’espressione corporea, un linguaggio </w:t>
            </w:r>
            <w:proofErr w:type="spellStart"/>
            <w:r w:rsidRPr="00640DD9">
              <w:rPr>
                <w:bCs/>
              </w:rPr>
              <w:t>specificoe</w:t>
            </w:r>
            <w:proofErr w:type="spellEnd"/>
            <w:r w:rsidRPr="00640DD9">
              <w:rPr>
                <w:bCs/>
              </w:rPr>
              <w:t xml:space="preserve"> </w:t>
            </w:r>
            <w:r>
              <w:rPr>
                <w:bCs/>
              </w:rPr>
              <w:t xml:space="preserve">la </w:t>
            </w:r>
            <w:r w:rsidRPr="00640DD9">
              <w:rPr>
                <w:bCs/>
              </w:rPr>
              <w:t>comunicazione sociale (prossemica) e paralinguistica.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71677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0B5CF4" w:rsidRDefault="000B5CF4" w:rsidP="005E5D3A"/>
    <w:p w:rsidR="00F85BF7" w:rsidRDefault="00F85BF7" w:rsidP="00F85BF7">
      <w:pPr>
        <w:jc w:val="right"/>
      </w:pPr>
      <w:r w:rsidRPr="00F85BF7">
        <w:t>Tota</w:t>
      </w:r>
      <w:r w:rsidR="008230BA">
        <w:t>le competenza     ……</w:t>
      </w:r>
    </w:p>
    <w:p w:rsidR="00161960" w:rsidRDefault="00161960" w:rsidP="00161960">
      <w:pPr>
        <w:rPr>
          <w:b/>
        </w:rPr>
      </w:pPr>
    </w:p>
    <w:p w:rsidR="007179E9" w:rsidRDefault="007179E9" w:rsidP="00161960">
      <w:pPr>
        <w:rPr>
          <w:b/>
        </w:rPr>
      </w:pPr>
    </w:p>
    <w:p w:rsidR="00750EA9" w:rsidRDefault="00750EA9" w:rsidP="00161960">
      <w:pPr>
        <w:rPr>
          <w:b/>
        </w:rPr>
      </w:pPr>
    </w:p>
    <w:p w:rsidR="00750EA9" w:rsidRDefault="00750EA9" w:rsidP="00161960">
      <w:pPr>
        <w:rPr>
          <w:b/>
        </w:rPr>
      </w:pPr>
    </w:p>
    <w:p w:rsidR="000275C3" w:rsidRDefault="000275C3" w:rsidP="00161960">
      <w:pPr>
        <w:rPr>
          <w:rFonts w:asciiTheme="majorHAnsi" w:hAnsiTheme="majorHAnsi"/>
          <w:b/>
        </w:rPr>
      </w:pPr>
    </w:p>
    <w:p w:rsidR="00002607" w:rsidRPr="00750EA9" w:rsidRDefault="00002607" w:rsidP="00161960">
      <w:pPr>
        <w:rPr>
          <w:rFonts w:asciiTheme="majorHAnsi" w:hAnsiTheme="majorHAnsi"/>
          <w:b/>
        </w:rPr>
      </w:pPr>
      <w:r w:rsidRPr="00750EA9">
        <w:rPr>
          <w:rFonts w:asciiTheme="majorHAnsi" w:hAnsiTheme="majorHAnsi"/>
          <w:b/>
        </w:rPr>
        <w:t>GRIGLIA DI VALUTAZIONE COMPETENZE ITALIANO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4394"/>
        <w:gridCol w:w="993"/>
      </w:tblGrid>
      <w:tr w:rsidR="00002607" w:rsidRPr="000A3B24" w:rsidTr="00EB623D">
        <w:trPr>
          <w:trHeight w:val="509"/>
        </w:trPr>
        <w:tc>
          <w:tcPr>
            <w:tcW w:w="2518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002607" w:rsidRPr="00FD44BE" w:rsidRDefault="00002607" w:rsidP="002A2626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002607" w:rsidRPr="000A3B24" w:rsidTr="00EB623D">
        <w:trPr>
          <w:trHeight w:val="24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02607" w:rsidRPr="00EB623D" w:rsidRDefault="00002607" w:rsidP="00EB623D">
            <w:pPr>
              <w:jc w:val="both"/>
              <w:rPr>
                <w:rFonts w:ascii="Times New Roman" w:hAnsi="Times New Roman" w:cs="Times New Roman"/>
              </w:rPr>
            </w:pPr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Individuare ed utilizzare gli strum</w:t>
            </w:r>
            <w:r w:rsidR="00EB623D"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 xml:space="preserve">enti di </w:t>
            </w:r>
            <w:proofErr w:type="spellStart"/>
            <w:r w:rsidR="00EB623D"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comu</w:t>
            </w:r>
            <w:r w:rsid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-</w:t>
            </w:r>
            <w:r w:rsidR="00EB623D"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nicazione</w:t>
            </w:r>
            <w:proofErr w:type="spellEnd"/>
            <w:r w:rsidR="00EB623D"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 xml:space="preserve"> e di team-</w:t>
            </w:r>
            <w:proofErr w:type="spellStart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workingpiu</w:t>
            </w:r>
            <w:proofErr w:type="spellEnd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 xml:space="preserve">’ appropriati per intervenire nei </w:t>
            </w:r>
            <w:proofErr w:type="spellStart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con</w:t>
            </w:r>
            <w:r w:rsid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-</w:t>
            </w:r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testi</w:t>
            </w:r>
            <w:proofErr w:type="spellEnd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 xml:space="preserve"> organizzativi e pro</w:t>
            </w:r>
            <w:r w:rsid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-</w:t>
            </w:r>
            <w:proofErr w:type="spellStart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fessionali</w:t>
            </w:r>
            <w:proofErr w:type="spellEnd"/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 xml:space="preserve"> di riferimento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2607" w:rsidRPr="002047B7" w:rsidRDefault="00002607" w:rsidP="00EB623D">
            <w:pP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EB623D">
              <w:rPr>
                <w:rFonts w:ascii="Times New Roman" w:eastAsia="Andale Sans UI" w:hAnsi="Times New Roman" w:cs="Times New Roman"/>
                <w:color w:val="000000"/>
                <w:kern w:val="1"/>
              </w:rPr>
              <w:t>Utilizza strumenti di comunicazione appropriati al contesto</w:t>
            </w: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EB623D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Avanzato. </w:t>
            </w:r>
            <w:r w:rsidRPr="00EB623D">
              <w:rPr>
                <w:bCs/>
                <w:sz w:val="22"/>
                <w:szCs w:val="22"/>
              </w:rPr>
              <w:t xml:space="preserve">L’allievo sa utilizzare in modo ottimale </w:t>
            </w:r>
            <w:r w:rsidR="005E3B5C" w:rsidRPr="00EB623D">
              <w:rPr>
                <w:bCs/>
                <w:sz w:val="22"/>
                <w:szCs w:val="22"/>
              </w:rPr>
              <w:t>linguaggio, lessico e modalità espressive durante un colloquio di lavoro o altri contesti organizzativi e professionali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002607" w:rsidRPr="000A3B24" w:rsidTr="00EB623D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EB623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Intermedio. </w:t>
            </w:r>
            <w:r w:rsidRPr="00EB623D">
              <w:rPr>
                <w:rFonts w:ascii="Times New Roman" w:hAnsi="Times New Roman" w:cs="Times New Roman"/>
                <w:bCs/>
              </w:rPr>
              <w:t xml:space="preserve">L’allievo non sempre sa utilizzare </w:t>
            </w:r>
            <w:r w:rsidR="005E3B5C" w:rsidRPr="00EB623D">
              <w:rPr>
                <w:rFonts w:ascii="Times New Roman" w:hAnsi="Times New Roman" w:cs="Times New Roman"/>
                <w:bCs/>
              </w:rPr>
              <w:t>in modo ottimale linguaggio, lessico e modalità espressive durante un colloquio di lavoro o altri contesti organizzativi e professionali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002607" w:rsidRPr="000A3B24" w:rsidTr="00EB623D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EB623D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Base. </w:t>
            </w:r>
            <w:r w:rsidRPr="00EB623D">
              <w:rPr>
                <w:rFonts w:ascii="Times New Roman" w:hAnsi="Times New Roman" w:cs="Times New Roman"/>
                <w:bCs/>
              </w:rPr>
              <w:t xml:space="preserve">L’allievo utilizza con </w:t>
            </w:r>
            <w:proofErr w:type="spellStart"/>
            <w:r w:rsidRPr="00EB623D">
              <w:rPr>
                <w:rFonts w:ascii="Times New Roman" w:hAnsi="Times New Roman" w:cs="Times New Roman"/>
                <w:bCs/>
              </w:rPr>
              <w:t>difficoltà</w:t>
            </w:r>
            <w:r w:rsidR="005E3B5C" w:rsidRPr="00EB623D">
              <w:rPr>
                <w:rFonts w:ascii="Times New Roman" w:hAnsi="Times New Roman" w:cs="Times New Roman"/>
                <w:bCs/>
              </w:rPr>
              <w:t>linguaggio</w:t>
            </w:r>
            <w:proofErr w:type="spellEnd"/>
            <w:r w:rsidR="005E3B5C" w:rsidRPr="00EB623D">
              <w:rPr>
                <w:rFonts w:ascii="Times New Roman" w:hAnsi="Times New Roman" w:cs="Times New Roman"/>
                <w:bCs/>
              </w:rPr>
              <w:t>, lessico e modalità espressive durante un colloquio di lavoro o altri contesti organizzativi e professionali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002607" w:rsidRPr="000A3B24" w:rsidTr="00EB623D">
        <w:trPr>
          <w:trHeight w:val="99"/>
        </w:trPr>
        <w:tc>
          <w:tcPr>
            <w:tcW w:w="2518" w:type="dxa"/>
            <w:vMerge/>
            <w:shd w:val="clear" w:color="auto" w:fill="auto"/>
          </w:tcPr>
          <w:p w:rsidR="00002607" w:rsidRPr="002047B7" w:rsidRDefault="00002607" w:rsidP="002A262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002607" w:rsidRPr="002047B7" w:rsidRDefault="00002607" w:rsidP="002A262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002607" w:rsidRPr="00EB623D" w:rsidRDefault="00002607" w:rsidP="00EB623D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>Non raggiunto.</w:t>
            </w:r>
            <w:r w:rsidRPr="00EB623D">
              <w:rPr>
                <w:bCs/>
                <w:sz w:val="22"/>
                <w:szCs w:val="22"/>
              </w:rPr>
              <w:t xml:space="preserve"> L’allievo non riesce a utilizzare </w:t>
            </w:r>
            <w:r w:rsidR="005E3B5C" w:rsidRPr="00EB623D">
              <w:rPr>
                <w:bCs/>
                <w:sz w:val="22"/>
                <w:szCs w:val="22"/>
              </w:rPr>
              <w:t>linguaggio, lessico e modalità espressive durante un colloquio di lavoro o altri contesti organizzativi e professionali</w:t>
            </w:r>
          </w:p>
        </w:tc>
        <w:tc>
          <w:tcPr>
            <w:tcW w:w="993" w:type="dxa"/>
            <w:shd w:val="clear" w:color="auto" w:fill="auto"/>
          </w:tcPr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002607" w:rsidRDefault="00002607" w:rsidP="002A2626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30519D" w:rsidRDefault="0030519D" w:rsidP="0086663D"/>
    <w:p w:rsidR="00161960" w:rsidRPr="00750EA9" w:rsidRDefault="00161960" w:rsidP="00161960">
      <w:pPr>
        <w:rPr>
          <w:rFonts w:asciiTheme="majorHAnsi" w:hAnsiTheme="majorHAnsi"/>
          <w:b/>
        </w:rPr>
      </w:pPr>
      <w:r w:rsidRPr="00750EA9">
        <w:rPr>
          <w:rFonts w:asciiTheme="majorHAnsi" w:hAnsiTheme="majorHAnsi"/>
          <w:b/>
        </w:rPr>
        <w:t>GRIGLIA DI VALUTAZIONE COMPETENZE LABORATORI TECNOLOGICI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2518"/>
        <w:gridCol w:w="1701"/>
        <w:gridCol w:w="4394"/>
        <w:gridCol w:w="993"/>
      </w:tblGrid>
      <w:tr w:rsidR="00161960" w:rsidRPr="000A3B24" w:rsidTr="00161960">
        <w:trPr>
          <w:trHeight w:val="509"/>
        </w:trPr>
        <w:tc>
          <w:tcPr>
            <w:tcW w:w="2518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</w:p>
        </w:tc>
        <w:tc>
          <w:tcPr>
            <w:tcW w:w="1701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16196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394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16196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161960" w:rsidRPr="00FD44BE" w:rsidRDefault="00161960" w:rsidP="0016196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161960" w:rsidRPr="000A3B24" w:rsidTr="00161960">
        <w:trPr>
          <w:trHeight w:val="248"/>
        </w:trPr>
        <w:tc>
          <w:tcPr>
            <w:tcW w:w="2518" w:type="dxa"/>
            <w:vMerge w:val="restart"/>
            <w:shd w:val="clear" w:color="auto" w:fill="auto"/>
            <w:vAlign w:val="center"/>
          </w:tcPr>
          <w:p w:rsidR="00007ECB" w:rsidRDefault="00007ECB" w:rsidP="00007ECB">
            <w:pPr>
              <w:rPr>
                <w:rFonts w:ascii="Times New Roman" w:hAnsi="Times New Roman" w:cs="Times New Roman"/>
              </w:rPr>
            </w:pPr>
            <w:r w:rsidRPr="00007ECB">
              <w:rPr>
                <w:rFonts w:ascii="Times New Roman" w:hAnsi="Times New Roman" w:cs="Times New Roman"/>
              </w:rPr>
              <w:t>Individuare i componenti che costituiscono il “Sistema</w:t>
            </w:r>
            <w:r>
              <w:rPr>
                <w:rFonts w:ascii="Times New Roman" w:hAnsi="Times New Roman" w:cs="Times New Roman"/>
              </w:rPr>
              <w:t>” e i vari materiali impiegati.</w:t>
            </w:r>
          </w:p>
          <w:p w:rsidR="00161960" w:rsidRPr="00EB623D" w:rsidRDefault="00007ECB" w:rsidP="00007ECB">
            <w:pPr>
              <w:rPr>
                <w:rFonts w:ascii="Times New Roman" w:hAnsi="Times New Roman" w:cs="Times New Roman"/>
              </w:rPr>
            </w:pPr>
            <w:r w:rsidRPr="00007ECB">
              <w:rPr>
                <w:rFonts w:ascii="Times New Roman" w:hAnsi="Times New Roman" w:cs="Times New Roman"/>
              </w:rPr>
              <w:t>Garantire e certificare la messa a punto degli impianti e delle macchine a regola d’arte</w:t>
            </w:r>
            <w:r>
              <w:rPr>
                <w:rFonts w:ascii="Times New Roman" w:hAnsi="Times New Roman" w:cs="Times New Roman"/>
              </w:rPr>
              <w:t>,</w:t>
            </w:r>
            <w:r w:rsidRPr="00007ECB">
              <w:rPr>
                <w:rFonts w:ascii="Times New Roman" w:hAnsi="Times New Roman" w:cs="Times New Roman"/>
              </w:rPr>
              <w:t xml:space="preserve"> secondo la normativa di settore.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161960" w:rsidRPr="00310CA8" w:rsidRDefault="00310CA8" w:rsidP="00310C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0CA8">
              <w:rPr>
                <w:rFonts w:ascii="Times New Roman" w:hAnsi="Times New Roman" w:cs="Times New Roman"/>
                <w:sz w:val="24"/>
                <w:szCs w:val="24"/>
              </w:rPr>
              <w:t>Utilizza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 maniera consapevole tutte le conoscenze e le competenze tecniche, volte alla risoluzione ed alla individuazione dei guasti possibili  presenti in  un sistema elettrico.</w:t>
            </w: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7428B2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Avanzato. </w:t>
            </w:r>
            <w:r w:rsidR="00310CA8">
              <w:rPr>
                <w:bCs/>
                <w:sz w:val="22"/>
                <w:szCs w:val="22"/>
              </w:rPr>
              <w:t>L’allievo</w:t>
            </w:r>
            <w:r w:rsidR="007428B2">
              <w:rPr>
                <w:bCs/>
                <w:sz w:val="22"/>
                <w:szCs w:val="22"/>
              </w:rPr>
              <w:t xml:space="preserve"> utilizza</w:t>
            </w:r>
            <w:r w:rsidR="00310CA8" w:rsidRPr="00310CA8">
              <w:rPr>
                <w:bCs/>
                <w:sz w:val="22"/>
                <w:szCs w:val="22"/>
              </w:rPr>
              <w:t xml:space="preserve"> in modo ottimale</w:t>
            </w:r>
            <w:r w:rsidR="00310CA8">
              <w:rPr>
                <w:bCs/>
                <w:sz w:val="22"/>
                <w:szCs w:val="22"/>
              </w:rPr>
              <w:t xml:space="preserve"> tutte le tecniche</w:t>
            </w:r>
            <w:r w:rsidR="007428B2">
              <w:rPr>
                <w:bCs/>
                <w:sz w:val="22"/>
                <w:szCs w:val="22"/>
              </w:rPr>
              <w:t xml:space="preserve"> </w:t>
            </w:r>
            <w:proofErr w:type="gramStart"/>
            <w:r w:rsidR="007428B2">
              <w:rPr>
                <w:bCs/>
                <w:sz w:val="22"/>
                <w:szCs w:val="22"/>
              </w:rPr>
              <w:t xml:space="preserve">professionali </w:t>
            </w:r>
            <w:r w:rsidR="00310CA8">
              <w:rPr>
                <w:bCs/>
                <w:sz w:val="22"/>
                <w:szCs w:val="22"/>
              </w:rPr>
              <w:t>,</w:t>
            </w:r>
            <w:proofErr w:type="gramEnd"/>
            <w:r w:rsidR="007428B2">
              <w:rPr>
                <w:bCs/>
                <w:sz w:val="22"/>
                <w:szCs w:val="22"/>
              </w:rPr>
              <w:t xml:space="preserve"> gli strumenti</w:t>
            </w:r>
            <w:r w:rsidR="00310CA8" w:rsidRPr="00310CA8">
              <w:rPr>
                <w:bCs/>
                <w:sz w:val="22"/>
                <w:szCs w:val="22"/>
              </w:rPr>
              <w:t xml:space="preserve">, </w:t>
            </w:r>
            <w:r w:rsidR="007428B2">
              <w:rPr>
                <w:bCs/>
                <w:sz w:val="22"/>
                <w:szCs w:val="22"/>
              </w:rPr>
              <w:t xml:space="preserve">e le metodologie di intervento finalizzate alla risoluzione dei problemi relativi al funzionamento di un sistema elettrico. 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9/10</w:t>
            </w:r>
          </w:p>
        </w:tc>
      </w:tr>
      <w:tr w:rsidR="00161960" w:rsidRPr="000A3B24" w:rsidTr="00161960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16196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Intermedio. </w:t>
            </w:r>
            <w:r w:rsidR="007428B2" w:rsidRPr="007428B2">
              <w:rPr>
                <w:rFonts w:ascii="Times New Roman" w:hAnsi="Times New Roman" w:cs="Times New Roman"/>
                <w:bCs/>
              </w:rPr>
              <w:t xml:space="preserve">L’allievo non sempre sa utilizzare </w:t>
            </w:r>
            <w:r w:rsidR="007428B2">
              <w:rPr>
                <w:rFonts w:ascii="Times New Roman" w:hAnsi="Times New Roman" w:cs="Times New Roman"/>
                <w:bCs/>
              </w:rPr>
              <w:t xml:space="preserve">in modo ottimale </w:t>
            </w:r>
            <w:r w:rsidR="007428B2" w:rsidRPr="007428B2">
              <w:rPr>
                <w:rFonts w:ascii="Times New Roman" w:hAnsi="Times New Roman" w:cs="Times New Roman"/>
                <w:bCs/>
              </w:rPr>
              <w:t>tu</w:t>
            </w:r>
            <w:r w:rsidR="007428B2">
              <w:rPr>
                <w:rFonts w:ascii="Times New Roman" w:hAnsi="Times New Roman" w:cs="Times New Roman"/>
                <w:bCs/>
              </w:rPr>
              <w:t xml:space="preserve">tte le tecniche professionali </w:t>
            </w:r>
            <w:r w:rsidR="007428B2" w:rsidRPr="007428B2">
              <w:rPr>
                <w:rFonts w:ascii="Times New Roman" w:hAnsi="Times New Roman" w:cs="Times New Roman"/>
                <w:bCs/>
              </w:rPr>
              <w:t>gli strumenti, e le metodologie di intervento finalizzate alla risoluzione dei problemi relativi al funzionamento di un sistema elettrico.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7/8</w:t>
            </w:r>
          </w:p>
        </w:tc>
      </w:tr>
      <w:tr w:rsidR="00161960" w:rsidRPr="000A3B24" w:rsidTr="00161960">
        <w:trPr>
          <w:trHeight w:val="247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161960">
            <w:pPr>
              <w:widowControl w:val="0"/>
              <w:suppressAutoHyphens/>
              <w:jc w:val="both"/>
              <w:rPr>
                <w:rFonts w:ascii="Times New Roman" w:hAnsi="Times New Roman" w:cs="Times New Roman"/>
                <w:bCs/>
              </w:rPr>
            </w:pPr>
            <w:r w:rsidRPr="00EB623D">
              <w:rPr>
                <w:rFonts w:ascii="Times New Roman" w:hAnsi="Times New Roman" w:cs="Times New Roman"/>
                <w:b/>
                <w:bCs/>
              </w:rPr>
              <w:t xml:space="preserve">Base. </w:t>
            </w:r>
            <w:r w:rsidR="007428B2" w:rsidRPr="007428B2">
              <w:rPr>
                <w:rFonts w:ascii="Times New Roman" w:hAnsi="Times New Roman" w:cs="Times New Roman"/>
                <w:bCs/>
              </w:rPr>
              <w:t>L’allievo utilizza con di</w:t>
            </w:r>
            <w:r w:rsidR="00781215">
              <w:rPr>
                <w:rFonts w:ascii="Times New Roman" w:hAnsi="Times New Roman" w:cs="Times New Roman"/>
                <w:bCs/>
              </w:rPr>
              <w:t xml:space="preserve">fficoltà </w:t>
            </w:r>
            <w:r w:rsidR="00781215" w:rsidRPr="00781215">
              <w:rPr>
                <w:rFonts w:ascii="Times New Roman" w:hAnsi="Times New Roman" w:cs="Times New Roman"/>
                <w:bCs/>
              </w:rPr>
              <w:t>le tecniche professionali</w:t>
            </w:r>
            <w:r w:rsidR="00781215">
              <w:rPr>
                <w:rFonts w:ascii="Times New Roman" w:hAnsi="Times New Roman" w:cs="Times New Roman"/>
                <w:bCs/>
              </w:rPr>
              <w:t>,</w:t>
            </w:r>
            <w:r w:rsidR="00781215" w:rsidRPr="00781215">
              <w:rPr>
                <w:rFonts w:ascii="Times New Roman" w:hAnsi="Times New Roman" w:cs="Times New Roman"/>
                <w:bCs/>
              </w:rPr>
              <w:t xml:space="preserve"> gli strumenti, e le metodologie di intervento finalizzate alla risoluzione dei problemi relativi al funzionamento di un sistema elettrico</w:t>
            </w:r>
            <w:r w:rsidR="00781215">
              <w:rPr>
                <w:rFonts w:ascii="Times New Roman" w:hAnsi="Times New Roman" w:cs="Times New Roman"/>
                <w:bCs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6</w:t>
            </w:r>
          </w:p>
        </w:tc>
      </w:tr>
      <w:tr w:rsidR="00161960" w:rsidRPr="000A3B24" w:rsidTr="00161960">
        <w:trPr>
          <w:trHeight w:val="99"/>
        </w:trPr>
        <w:tc>
          <w:tcPr>
            <w:tcW w:w="2518" w:type="dxa"/>
            <w:vMerge/>
            <w:shd w:val="clear" w:color="auto" w:fill="auto"/>
          </w:tcPr>
          <w:p w:rsidR="00161960" w:rsidRPr="002047B7" w:rsidRDefault="00161960" w:rsidP="00161960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161960" w:rsidRPr="002047B7" w:rsidRDefault="00161960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161960" w:rsidRPr="00EB623D" w:rsidRDefault="00161960" w:rsidP="00781215">
            <w:pPr>
              <w:pStyle w:val="Contenutotabella"/>
              <w:jc w:val="both"/>
              <w:rPr>
                <w:bCs/>
                <w:sz w:val="22"/>
                <w:szCs w:val="22"/>
              </w:rPr>
            </w:pPr>
            <w:r w:rsidRPr="00EB623D">
              <w:rPr>
                <w:b/>
                <w:bCs/>
                <w:sz w:val="22"/>
                <w:szCs w:val="22"/>
              </w:rPr>
              <w:t xml:space="preserve">Non </w:t>
            </w:r>
            <w:proofErr w:type="spellStart"/>
            <w:r w:rsidRPr="00EB623D">
              <w:rPr>
                <w:b/>
                <w:bCs/>
                <w:sz w:val="22"/>
                <w:szCs w:val="22"/>
              </w:rPr>
              <w:t>raggiunto.</w:t>
            </w:r>
            <w:r w:rsidR="00781215" w:rsidRPr="00781215">
              <w:rPr>
                <w:bCs/>
                <w:sz w:val="22"/>
                <w:szCs w:val="22"/>
              </w:rPr>
              <w:t>L’allievo</w:t>
            </w:r>
            <w:proofErr w:type="spellEnd"/>
            <w:r w:rsidR="00781215" w:rsidRPr="00781215">
              <w:rPr>
                <w:bCs/>
                <w:sz w:val="22"/>
                <w:szCs w:val="22"/>
              </w:rPr>
              <w:t xml:space="preserve"> non riesce a utilizzare tutte le tecniche professionali</w:t>
            </w:r>
            <w:r w:rsidR="00781215">
              <w:rPr>
                <w:bCs/>
                <w:sz w:val="22"/>
                <w:szCs w:val="22"/>
              </w:rPr>
              <w:t>,</w:t>
            </w:r>
            <w:r w:rsidR="00781215" w:rsidRPr="00781215">
              <w:rPr>
                <w:bCs/>
                <w:sz w:val="22"/>
                <w:szCs w:val="22"/>
              </w:rPr>
              <w:t xml:space="preserve"> gli strumenti, e le metodologie di intervento finalizzate alla risoluzione dei problemi relativi al funzionamento di un sistema elettrico.</w:t>
            </w:r>
          </w:p>
        </w:tc>
        <w:tc>
          <w:tcPr>
            <w:tcW w:w="993" w:type="dxa"/>
            <w:shd w:val="clear" w:color="auto" w:fill="auto"/>
          </w:tcPr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161960" w:rsidRDefault="00161960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  <w:tr w:rsidR="00781215" w:rsidRPr="000A3B24" w:rsidTr="00161960">
        <w:trPr>
          <w:trHeight w:val="99"/>
        </w:trPr>
        <w:tc>
          <w:tcPr>
            <w:tcW w:w="2518" w:type="dxa"/>
            <w:shd w:val="clear" w:color="auto" w:fill="auto"/>
          </w:tcPr>
          <w:p w:rsidR="00781215" w:rsidRPr="002047B7" w:rsidRDefault="00781215" w:rsidP="00161960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:rsidR="00781215" w:rsidRPr="002047B7" w:rsidRDefault="00781215" w:rsidP="0016196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  <w:shd w:val="clear" w:color="auto" w:fill="auto"/>
          </w:tcPr>
          <w:p w:rsidR="00781215" w:rsidRPr="00EB623D" w:rsidRDefault="00781215" w:rsidP="00781215">
            <w:pPr>
              <w:pStyle w:val="Contenutotabella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</w:tcPr>
          <w:p w:rsidR="00781215" w:rsidRDefault="00781215" w:rsidP="0016196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</w:tc>
      </w:tr>
    </w:tbl>
    <w:p w:rsidR="007179E9" w:rsidRDefault="007179E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750EA9" w:rsidRDefault="00750EA9" w:rsidP="0086663D">
      <w:pPr>
        <w:rPr>
          <w:rFonts w:asciiTheme="majorHAnsi" w:hAnsiTheme="majorHAnsi"/>
          <w:b/>
          <w:sz w:val="24"/>
          <w:szCs w:val="24"/>
        </w:rPr>
      </w:pPr>
    </w:p>
    <w:p w:rsidR="000275C3" w:rsidRDefault="000275C3" w:rsidP="0086663D">
      <w:pPr>
        <w:rPr>
          <w:rFonts w:asciiTheme="majorHAnsi" w:hAnsiTheme="majorHAnsi"/>
          <w:b/>
          <w:sz w:val="24"/>
          <w:szCs w:val="24"/>
        </w:rPr>
      </w:pPr>
    </w:p>
    <w:p w:rsidR="00A67955" w:rsidRPr="0086663D" w:rsidRDefault="005A71F9" w:rsidP="0086663D">
      <w:pPr>
        <w:rPr>
          <w:rFonts w:asciiTheme="majorHAnsi" w:hAnsiTheme="majorHAnsi"/>
          <w:b/>
          <w:sz w:val="24"/>
          <w:szCs w:val="24"/>
        </w:rPr>
      </w:pPr>
      <w:r w:rsidRPr="0086663D">
        <w:rPr>
          <w:rFonts w:asciiTheme="majorHAnsi" w:hAnsiTheme="majorHAnsi"/>
          <w:b/>
          <w:sz w:val="24"/>
          <w:szCs w:val="24"/>
        </w:rPr>
        <w:t xml:space="preserve">1/2 </w:t>
      </w:r>
      <w:r w:rsidR="00A67955" w:rsidRPr="0086663D">
        <w:rPr>
          <w:rFonts w:asciiTheme="majorHAnsi" w:hAnsiTheme="majorHAnsi"/>
          <w:b/>
          <w:sz w:val="24"/>
          <w:szCs w:val="24"/>
        </w:rPr>
        <w:t xml:space="preserve">GRIGLIA DI VALUTAZIONE DEL </w:t>
      </w:r>
      <w:r w:rsidR="00A67955" w:rsidRPr="0086663D">
        <w:rPr>
          <w:rFonts w:asciiTheme="majorHAnsi" w:hAnsiTheme="majorHAnsi"/>
          <w:b/>
          <w:sz w:val="24"/>
          <w:szCs w:val="24"/>
          <w:u w:val="single"/>
        </w:rPr>
        <w:t>PROCESSO: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4699"/>
        <w:gridCol w:w="993"/>
      </w:tblGrid>
      <w:tr w:rsidR="00640DD9" w:rsidRPr="000B5CF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A</w:t>
            </w:r>
          </w:p>
        </w:tc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69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8230BA" w:rsidTr="00736E42">
        <w:trPr>
          <w:trHeight w:val="851"/>
        </w:trPr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</w:p>
          <w:p w:rsidR="00640DD9" w:rsidRPr="002047B7" w:rsidRDefault="00640DD9" w:rsidP="002047B7">
            <w:pPr>
              <w:pStyle w:val="Contenutotabella"/>
              <w:jc w:val="center"/>
              <w:rPr>
                <w:b/>
                <w:bCs/>
              </w:rPr>
            </w:pPr>
            <w:r w:rsidRPr="002047B7">
              <w:rPr>
                <w:b/>
                <w:bCs/>
              </w:rPr>
              <w:t>Acquisire ed interpretare l’informazione.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  <w:r w:rsidRPr="002047B7">
              <w:t>Acquisizione e gestione dati e informazioni adatti al compito.</w:t>
            </w: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  <w:p w:rsidR="00640DD9" w:rsidRPr="002047B7" w:rsidRDefault="00640DD9" w:rsidP="002047B7">
            <w:pPr>
              <w:pStyle w:val="Contenutotabella"/>
              <w:jc w:val="center"/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Avanzato. </w:t>
            </w:r>
            <w:r>
              <w:t>Seleziona</w:t>
            </w:r>
            <w:r w:rsidRPr="002047B7">
              <w:t xml:space="preserve"> e organizza i dati e le informazioni </w:t>
            </w:r>
            <w:r>
              <w:t>utili tra quelle</w:t>
            </w:r>
            <w:r w:rsidRPr="002047B7">
              <w:t xml:space="preserve"> disponibili e verifica l’attendibilità delle fonti.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8230BA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Seleziona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e organizza  i dati 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le informazioni utili tra quelle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disponibili.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8230BA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6B036D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Base. </w:t>
            </w:r>
            <w:r w:rsidRPr="002047B7">
              <w:t>L’allievo ricerca i dati e le informazioni essenziali, organizzandoli  in maniera appena adeguata.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8230BA" w:rsidTr="00736E42">
        <w:trPr>
          <w:trHeight w:val="358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L’allievo ha difficoltà nel trovare i dati e  le informazioni   pertinenti al compito.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4/5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2047B7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2047B7" w:rsidRDefault="00640DD9" w:rsidP="0020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Comprendere le consegne.</w:t>
            </w: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pStyle w:val="Contenutotabella"/>
              <w:jc w:val="both"/>
            </w:pPr>
            <w:r w:rsidRPr="002047B7">
              <w:rPr>
                <w:b/>
              </w:rPr>
              <w:t xml:space="preserve">Avanzato. </w:t>
            </w:r>
            <w:r w:rsidRPr="002047B7">
              <w:t>L’allievo dimostra di aver appreso gli argomenti in modo consapevole e sa applicarli senza errori.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>L’allievo dimostra di aver appreso gli argomenti 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2047B7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L’allievo dimostra di aver compreso le parti essenziali degli argomenti/contenuti commettendo alcuni errori anche se non gravi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8230BA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2047B7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2047B7" w:rsidRDefault="00640DD9" w:rsidP="006B036D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2047B7">
              <w:rPr>
                <w:rFonts w:ascii="Times New Roman" w:hAnsi="Times New Roman" w:cs="Times New Roman"/>
                <w:b/>
                <w:sz w:val="24"/>
                <w:szCs w:val="24"/>
              </w:rPr>
              <w:t>Non raggiunto.</w:t>
            </w:r>
            <w:r w:rsidRPr="002047B7">
              <w:rPr>
                <w:rFonts w:ascii="Times New Roman" w:hAnsi="Times New Roman" w:cs="Times New Roman"/>
                <w:sz w:val="24"/>
                <w:szCs w:val="24"/>
              </w:rPr>
              <w:t xml:space="preserve"> L’allievo dimostra di non aver acquisito i contenuti. Commette errori di carattere tecnico e rivela lacune nella comprensione degli argomenti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640DD9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</w:p>
          <w:p w:rsidR="00640DD9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B95541" w:rsidRDefault="00B95541" w:rsidP="00815B12">
      <w:pPr>
        <w:rPr>
          <w:rFonts w:asciiTheme="majorHAnsi" w:hAnsiTheme="majorHAnsi"/>
          <w:sz w:val="24"/>
          <w:szCs w:val="24"/>
        </w:rPr>
      </w:pPr>
    </w:p>
    <w:p w:rsidR="00024297" w:rsidRPr="00024297" w:rsidRDefault="005A71F9" w:rsidP="00815B12">
      <w:pPr>
        <w:rPr>
          <w:rFonts w:asciiTheme="majorHAnsi" w:hAnsiTheme="majorHAnsi"/>
          <w:sz w:val="24"/>
          <w:szCs w:val="24"/>
          <w:u w:val="single"/>
        </w:rPr>
      </w:pPr>
      <w:r>
        <w:rPr>
          <w:rFonts w:asciiTheme="majorHAnsi" w:hAnsiTheme="majorHAnsi"/>
          <w:sz w:val="24"/>
          <w:szCs w:val="24"/>
        </w:rPr>
        <w:t xml:space="preserve">2/3 </w:t>
      </w:r>
      <w:r w:rsidR="000315C1" w:rsidRPr="00275756">
        <w:rPr>
          <w:rFonts w:asciiTheme="majorHAnsi" w:hAnsiTheme="majorHAnsi"/>
          <w:sz w:val="24"/>
          <w:szCs w:val="24"/>
        </w:rPr>
        <w:t xml:space="preserve">GRIGLIA DI VALUTAZIONE DEL </w:t>
      </w:r>
      <w:r w:rsidR="000315C1" w:rsidRPr="00275756">
        <w:rPr>
          <w:rFonts w:asciiTheme="majorHAnsi" w:hAnsiTheme="majorHAnsi"/>
          <w:sz w:val="24"/>
          <w:szCs w:val="24"/>
          <w:u w:val="single"/>
        </w:rPr>
        <w:t>PROCESSO:</w:t>
      </w:r>
    </w:p>
    <w:tbl>
      <w:tblPr>
        <w:tblStyle w:val="Grigliatabella"/>
        <w:tblW w:w="9747" w:type="dxa"/>
        <w:tblLayout w:type="fixed"/>
        <w:tblLook w:val="04A0" w:firstRow="1" w:lastRow="0" w:firstColumn="1" w:lastColumn="0" w:noHBand="0" w:noVBand="1"/>
      </w:tblPr>
      <w:tblGrid>
        <w:gridCol w:w="1809"/>
        <w:gridCol w:w="1843"/>
        <w:gridCol w:w="5103"/>
        <w:gridCol w:w="992"/>
      </w:tblGrid>
      <w:tr w:rsidR="00640DD9" w:rsidRPr="000B5CF4" w:rsidTr="006E6A45">
        <w:trPr>
          <w:trHeight w:val="509"/>
        </w:trPr>
        <w:tc>
          <w:tcPr>
            <w:tcW w:w="180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B</w:t>
            </w:r>
          </w:p>
        </w:tc>
        <w:tc>
          <w:tcPr>
            <w:tcW w:w="184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510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2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0A3B24" w:rsidTr="006E6A45">
        <w:trPr>
          <w:trHeight w:val="248"/>
        </w:trPr>
        <w:tc>
          <w:tcPr>
            <w:tcW w:w="1809" w:type="dxa"/>
            <w:vMerge w:val="restart"/>
            <w:shd w:val="clear" w:color="auto" w:fill="auto"/>
            <w:vAlign w:val="center"/>
          </w:tcPr>
          <w:p w:rsidR="00640DD9" w:rsidRDefault="00640DD9" w:rsidP="006E6A45">
            <w:pPr>
              <w:pStyle w:val="Contenutotabella"/>
              <w:rPr>
                <w:b/>
                <w:bCs/>
              </w:rPr>
            </w:pPr>
            <w:r w:rsidRPr="00350850">
              <w:rPr>
                <w:b/>
                <w:bCs/>
              </w:rPr>
              <w:t>Individuare collegamenti e relazioni.</w:t>
            </w: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Default="00640DD9" w:rsidP="006E6A45">
            <w:pPr>
              <w:pStyle w:val="Contenutotabella"/>
              <w:rPr>
                <w:b/>
                <w:bCs/>
              </w:rPr>
            </w:pPr>
          </w:p>
          <w:p w:rsidR="00640DD9" w:rsidRPr="00350850" w:rsidRDefault="00640DD9" w:rsidP="006E6A45">
            <w:pPr>
              <w:pStyle w:val="Contenutotabella"/>
              <w:rPr>
                <w:b/>
                <w:bCs/>
              </w:rPr>
            </w:pP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640DD9" w:rsidRPr="00350850" w:rsidRDefault="00640DD9" w:rsidP="006E6A45">
            <w:pPr>
              <w:pStyle w:val="Contenutotabella"/>
            </w:pPr>
            <w:r w:rsidRPr="00350850">
              <w:t>Capacità di trasferire e collegare le conoscenze acquisite tra aree diverse.</w:t>
            </w:r>
          </w:p>
          <w:p w:rsidR="00640DD9" w:rsidRDefault="00640DD9" w:rsidP="006E6A45">
            <w:pPr>
              <w:pStyle w:val="Contenutotabella"/>
            </w:pPr>
          </w:p>
          <w:p w:rsidR="00640DD9" w:rsidRDefault="00640DD9" w:rsidP="006E6A45">
            <w:pPr>
              <w:pStyle w:val="Contenutotabella"/>
            </w:pPr>
          </w:p>
          <w:p w:rsidR="00640DD9" w:rsidRDefault="00640DD9" w:rsidP="006E6A45">
            <w:pPr>
              <w:pStyle w:val="Contenutotabella"/>
            </w:pPr>
          </w:p>
          <w:p w:rsidR="00640DD9" w:rsidRPr="00350850" w:rsidRDefault="00640DD9" w:rsidP="006E6A45">
            <w:pPr>
              <w:pStyle w:val="Contenutotabella"/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815B12">
            <w:pPr>
              <w:pStyle w:val="Contenutotabella"/>
              <w:jc w:val="both"/>
            </w:pPr>
            <w:r w:rsidRPr="00350850">
              <w:rPr>
                <w:b/>
              </w:rPr>
              <w:t xml:space="preserve">Avanzato. </w:t>
            </w:r>
            <w:r w:rsidRPr="00350850">
              <w:t>Ha un’eccellen</w:t>
            </w:r>
            <w:r>
              <w:t>te capacità di trasferire le conoscenze, adattandole e rielaborandole</w:t>
            </w:r>
            <w:r w:rsidRPr="00350850">
              <w:t xml:space="preserve"> nel nuovo compito, individuando collegamenti interessanti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9/10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AE7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8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Ha capacità di trasferire le conoscenze</w:t>
            </w:r>
            <w:r w:rsidRPr="00350850">
              <w:rPr>
                <w:rFonts w:ascii="Times New Roman" w:hAnsi="Times New Roman" w:cs="Times New Roman"/>
                <w:sz w:val="24"/>
                <w:szCs w:val="24"/>
              </w:rPr>
              <w:t>, individuando collegamenti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7/8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C16B24">
            <w:pPr>
              <w:widowControl w:val="0"/>
              <w:suppressAutoHyphens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350850">
              <w:rPr>
                <w:rFonts w:ascii="Times New Roman" w:eastAsia="Andale Sans UI" w:hAnsi="Times New Roman" w:cs="Times New Roman"/>
                <w:b/>
                <w:bCs/>
                <w:kern w:val="1"/>
                <w:sz w:val="24"/>
                <w:szCs w:val="24"/>
              </w:rPr>
              <w:t xml:space="preserve">Base. </w:t>
            </w:r>
            <w:r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Ri</w:t>
            </w:r>
            <w:r w:rsidR="006E6A45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 xml:space="preserve">esce a trasferire le conoscenze </w:t>
            </w:r>
            <w:r w:rsidRPr="00350850"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  <w:t>avendo difficoltà nel trovare collegamenti tra aree diverse.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6</w:t>
            </w:r>
          </w:p>
        </w:tc>
      </w:tr>
      <w:tr w:rsidR="00640DD9" w:rsidRPr="000A3B24" w:rsidTr="006E6A45">
        <w:trPr>
          <w:trHeight w:val="247"/>
        </w:trPr>
        <w:tc>
          <w:tcPr>
            <w:tcW w:w="1809" w:type="dxa"/>
            <w:vMerge/>
            <w:shd w:val="clear" w:color="auto" w:fill="auto"/>
          </w:tcPr>
          <w:p w:rsidR="00640DD9" w:rsidRPr="00350850" w:rsidRDefault="00640DD9" w:rsidP="0071677A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640DD9" w:rsidRPr="00350850" w:rsidRDefault="00640DD9" w:rsidP="0071677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auto"/>
          </w:tcPr>
          <w:p w:rsidR="00640DD9" w:rsidRPr="00350850" w:rsidRDefault="00640DD9" w:rsidP="007167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08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="006E6A45">
              <w:rPr>
                <w:rFonts w:ascii="Times New Roman" w:hAnsi="Times New Roman" w:cs="Times New Roman"/>
                <w:sz w:val="24"/>
                <w:szCs w:val="24"/>
              </w:rPr>
              <w:t xml:space="preserve">Non individua </w:t>
            </w:r>
            <w:r w:rsidRPr="00350850">
              <w:rPr>
                <w:rFonts w:ascii="Times New Roman" w:hAnsi="Times New Roman" w:cs="Times New Roman"/>
                <w:sz w:val="24"/>
                <w:szCs w:val="24"/>
              </w:rPr>
              <w:t>collegamenti tra aree differenti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shd w:val="clear" w:color="auto" w:fill="auto"/>
          </w:tcPr>
          <w:p w:rsidR="00640DD9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>
              <w:rPr>
                <w:bCs/>
                <w:i/>
                <w:u w:val="single"/>
              </w:rPr>
              <w:t>4/5</w:t>
            </w:r>
          </w:p>
        </w:tc>
      </w:tr>
    </w:tbl>
    <w:p w:rsidR="0030519D" w:rsidRDefault="0030519D" w:rsidP="0030519D">
      <w:pPr>
        <w:jc w:val="right"/>
      </w:pPr>
      <w:r w:rsidRPr="00F85BF7">
        <w:t>Tota</w:t>
      </w:r>
      <w:r>
        <w:t>le competenza     ……</w:t>
      </w:r>
    </w:p>
    <w:p w:rsidR="0086663D" w:rsidRDefault="0086663D" w:rsidP="000315C1">
      <w:pPr>
        <w:rPr>
          <w:rFonts w:asciiTheme="majorHAnsi" w:hAnsiTheme="majorHAnsi"/>
          <w:sz w:val="24"/>
          <w:szCs w:val="24"/>
        </w:rPr>
      </w:pPr>
    </w:p>
    <w:p w:rsidR="00B95541" w:rsidRDefault="00B95541" w:rsidP="000315C1">
      <w:pPr>
        <w:rPr>
          <w:rFonts w:asciiTheme="majorHAnsi" w:hAnsiTheme="majorHAnsi"/>
          <w:sz w:val="24"/>
          <w:szCs w:val="24"/>
        </w:rPr>
      </w:pPr>
    </w:p>
    <w:p w:rsidR="000275C3" w:rsidRDefault="000275C3" w:rsidP="000315C1">
      <w:pPr>
        <w:rPr>
          <w:rFonts w:asciiTheme="majorHAnsi" w:hAnsiTheme="majorHAnsi"/>
          <w:sz w:val="24"/>
          <w:szCs w:val="24"/>
        </w:rPr>
      </w:pPr>
    </w:p>
    <w:p w:rsidR="00981DDF" w:rsidRPr="005A71F9" w:rsidRDefault="005A71F9" w:rsidP="000315C1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24"/>
          <w:szCs w:val="24"/>
        </w:rPr>
        <w:t xml:space="preserve">3/3 </w:t>
      </w:r>
      <w:r w:rsidRPr="00275756">
        <w:rPr>
          <w:rFonts w:asciiTheme="majorHAnsi" w:hAnsiTheme="majorHAnsi"/>
          <w:sz w:val="24"/>
          <w:szCs w:val="24"/>
        </w:rPr>
        <w:t xml:space="preserve">GRIGLIA DI VALUTAZIONE DEL </w:t>
      </w:r>
      <w:r w:rsidRPr="00275756">
        <w:rPr>
          <w:rFonts w:asciiTheme="majorHAnsi" w:hAnsiTheme="majorHAnsi"/>
          <w:sz w:val="24"/>
          <w:szCs w:val="24"/>
          <w:u w:val="single"/>
        </w:rPr>
        <w:t>PROCESSO:</w:t>
      </w:r>
    </w:p>
    <w:tbl>
      <w:tblPr>
        <w:tblStyle w:val="Grigliatabella"/>
        <w:tblW w:w="9606" w:type="dxa"/>
        <w:tblLayout w:type="fixed"/>
        <w:tblLook w:val="04A0" w:firstRow="1" w:lastRow="0" w:firstColumn="1" w:lastColumn="0" w:noHBand="0" w:noVBand="1"/>
      </w:tblPr>
      <w:tblGrid>
        <w:gridCol w:w="1957"/>
        <w:gridCol w:w="1957"/>
        <w:gridCol w:w="4699"/>
        <w:gridCol w:w="993"/>
      </w:tblGrid>
      <w:tr w:rsidR="00640DD9" w:rsidRPr="000B5CF4" w:rsidTr="00736E42">
        <w:trPr>
          <w:trHeight w:val="509"/>
        </w:trPr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FD44BE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COMPETENZE:</w:t>
            </w:r>
          </w:p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C</w:t>
            </w:r>
          </w:p>
        </w:tc>
        <w:tc>
          <w:tcPr>
            <w:tcW w:w="1957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INDICATORI</w:t>
            </w:r>
          </w:p>
        </w:tc>
        <w:tc>
          <w:tcPr>
            <w:tcW w:w="4699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LIVELLO/</w:t>
            </w:r>
            <w:r w:rsidRPr="00386F50">
              <w:rPr>
                <w:rFonts w:asciiTheme="majorHAnsi" w:hAnsiTheme="majorHAnsi"/>
                <w:b/>
                <w:sz w:val="24"/>
                <w:szCs w:val="24"/>
                <w:highlight w:val="lightGray"/>
                <w:u w:val="single"/>
              </w:rPr>
              <w:t>DESCRITTORI</w:t>
            </w:r>
          </w:p>
        </w:tc>
        <w:tc>
          <w:tcPr>
            <w:tcW w:w="993" w:type="dxa"/>
            <w:shd w:val="clear" w:color="auto" w:fill="auto"/>
          </w:tcPr>
          <w:p w:rsidR="00640DD9" w:rsidRPr="00FD44BE" w:rsidRDefault="00640DD9" w:rsidP="00446058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640DD9" w:rsidRPr="00A67955" w:rsidTr="00736E42">
        <w:trPr>
          <w:trHeight w:val="248"/>
        </w:trPr>
        <w:tc>
          <w:tcPr>
            <w:tcW w:w="1957" w:type="dxa"/>
            <w:vMerge w:val="restart"/>
            <w:shd w:val="clear" w:color="auto" w:fill="auto"/>
          </w:tcPr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</w:p>
          <w:p w:rsidR="00640DD9" w:rsidRPr="00350850" w:rsidRDefault="00640DD9" w:rsidP="00350850">
            <w:pPr>
              <w:pStyle w:val="Contenutotabella"/>
              <w:jc w:val="center"/>
              <w:rPr>
                <w:rFonts w:asciiTheme="minorHAnsi" w:hAnsiTheme="minorHAnsi"/>
                <w:b/>
                <w:bCs/>
              </w:rPr>
            </w:pPr>
            <w:r w:rsidRPr="00350850">
              <w:rPr>
                <w:rFonts w:asciiTheme="minorHAnsi" w:hAnsiTheme="minorHAnsi"/>
                <w:b/>
                <w:bCs/>
              </w:rPr>
              <w:t>Agire in modo autonomo e responsabile.</w:t>
            </w: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86663D" w:rsidRDefault="00640DD9" w:rsidP="00350850">
            <w:pPr>
              <w:pStyle w:val="Contenutotabella"/>
              <w:jc w:val="center"/>
            </w:pPr>
          </w:p>
          <w:p w:rsidR="00640DD9" w:rsidRPr="0086663D" w:rsidRDefault="00640DD9" w:rsidP="00350850">
            <w:pPr>
              <w:pStyle w:val="Contenutotabella"/>
              <w:jc w:val="center"/>
            </w:pPr>
          </w:p>
          <w:p w:rsidR="00640DD9" w:rsidRPr="0086663D" w:rsidRDefault="00640DD9" w:rsidP="00350850">
            <w:pPr>
              <w:pStyle w:val="Contenutotabella"/>
              <w:jc w:val="center"/>
            </w:pPr>
            <w:r w:rsidRPr="0086663D">
              <w:t>Avere consapevolezza del proprio ruolo.</w:t>
            </w: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pStyle w:val="Contenutotabella"/>
              <w:jc w:val="both"/>
            </w:pPr>
            <w:r w:rsidRPr="0086663D">
              <w:rPr>
                <w:b/>
              </w:rPr>
              <w:t xml:space="preserve">Avanzato. </w:t>
            </w:r>
            <w:r w:rsidRPr="0086663D">
              <w:t>Sa riconoscere il proprio ruolo e valutare le possibili conseguenze delle proprie azioni.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</w:p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9/10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Sa decidere, scegliere e agire durante le attività.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7/8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Cs/>
                <w:kern w:val="1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Sa gestire in modo controllato le proprie azioni.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6</w:t>
            </w:r>
          </w:p>
        </w:tc>
      </w:tr>
      <w:tr w:rsidR="00640DD9" w:rsidRPr="00A67955" w:rsidTr="00736E42">
        <w:trPr>
          <w:trHeight w:val="247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Non riesce ad assumersi le proprie responsabilità.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4/5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 w:val="restart"/>
            <w:shd w:val="clear" w:color="auto" w:fill="auto"/>
          </w:tcPr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DD9" w:rsidRPr="0086663D" w:rsidRDefault="00640DD9" w:rsidP="003508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Autonomia</w:t>
            </w: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Avanzato.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È completamente autonomo nello svolgere il compito, nella scelta degli  delle informazioni, anche in situazioni nuove.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9/10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È autonomo nello svolgere il compito.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rpotesto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7/8</w:t>
            </w:r>
          </w:p>
        </w:tc>
      </w:tr>
      <w:tr w:rsidR="00640DD9" w:rsidRPr="00A67955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eastAsia="Andale Sans UI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C9366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Ha un’autonomia limitata nello svolgere il compito, nella scelta delle informazioni e necessita spesso di spiegazioni integrative.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pStyle w:val="Contenutotabella"/>
              <w:jc w:val="center"/>
              <w:rPr>
                <w:bCs/>
                <w:i/>
                <w:u w:val="single"/>
              </w:rPr>
            </w:pPr>
            <w:r w:rsidRPr="0086663D">
              <w:rPr>
                <w:bCs/>
                <w:i/>
                <w:u w:val="single"/>
              </w:rPr>
              <w:t>6</w:t>
            </w:r>
          </w:p>
        </w:tc>
      </w:tr>
      <w:tr w:rsidR="00640DD9" w:rsidRPr="000A3B24" w:rsidTr="00736E42">
        <w:trPr>
          <w:trHeight w:val="103"/>
        </w:trPr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widowControl w:val="0"/>
              <w:suppressAutoHyphens/>
              <w:jc w:val="center"/>
              <w:rPr>
                <w:rFonts w:ascii="Times New Roman" w:eastAsia="Andale Sans UI" w:hAnsi="Times New Roman" w:cs="Times New Roman"/>
                <w:b/>
                <w:bCs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957" w:type="dxa"/>
            <w:vMerge/>
            <w:shd w:val="clear" w:color="auto" w:fill="auto"/>
          </w:tcPr>
          <w:p w:rsidR="00640DD9" w:rsidRPr="00350850" w:rsidRDefault="00640DD9" w:rsidP="003508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99" w:type="dxa"/>
            <w:shd w:val="clear" w:color="auto" w:fill="auto"/>
          </w:tcPr>
          <w:p w:rsidR="00640DD9" w:rsidRPr="0086663D" w:rsidRDefault="00640DD9" w:rsidP="00BD67E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63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Pr="0086663D">
              <w:rPr>
                <w:rFonts w:ascii="Times New Roman" w:hAnsi="Times New Roman" w:cs="Times New Roman"/>
                <w:sz w:val="24"/>
                <w:szCs w:val="24"/>
              </w:rPr>
              <w:t>Non è autonomo nello svolgere il compito.</w:t>
            </w:r>
          </w:p>
        </w:tc>
        <w:tc>
          <w:tcPr>
            <w:tcW w:w="993" w:type="dxa"/>
            <w:shd w:val="clear" w:color="auto" w:fill="auto"/>
          </w:tcPr>
          <w:p w:rsidR="00640DD9" w:rsidRPr="0086663D" w:rsidRDefault="00640DD9" w:rsidP="008230BA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86663D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B84794" w:rsidRDefault="00B84794" w:rsidP="00B84794">
      <w:pPr>
        <w:jc w:val="center"/>
      </w:pPr>
    </w:p>
    <w:p w:rsidR="00B84794" w:rsidRDefault="000315C1" w:rsidP="00B84794">
      <w:pPr>
        <w:jc w:val="right"/>
      </w:pPr>
      <w:r>
        <w:t xml:space="preserve">Totale </w:t>
      </w:r>
      <w:proofErr w:type="gramStart"/>
      <w:r>
        <w:t xml:space="preserve">competenza  </w:t>
      </w:r>
      <w:r w:rsidR="008230BA">
        <w:t>…</w:t>
      </w:r>
      <w:proofErr w:type="gramEnd"/>
      <w:r w:rsidR="008230BA">
        <w:t xml:space="preserve">………..  </w:t>
      </w:r>
    </w:p>
    <w:p w:rsidR="0086663D" w:rsidRDefault="0086663D" w:rsidP="0086663D">
      <w:pPr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B95541" w:rsidRDefault="00B95541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EE1186" w:rsidRDefault="00EE1186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0275C3" w:rsidRDefault="000275C3" w:rsidP="0086663D">
      <w:pPr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</w:pPr>
    </w:p>
    <w:p w:rsidR="000315C1" w:rsidRPr="00275756" w:rsidRDefault="000315C1" w:rsidP="0086663D">
      <w:pPr>
        <w:rPr>
          <w:rFonts w:asciiTheme="majorHAnsi" w:hAnsiTheme="majorHAnsi"/>
          <w:sz w:val="24"/>
          <w:szCs w:val="24"/>
        </w:rPr>
      </w:pPr>
      <w:r w:rsidRPr="000315C1">
        <w:rPr>
          <w:rFonts w:asciiTheme="majorHAnsi" w:eastAsia="Times New Roman" w:hAnsiTheme="majorHAnsi" w:cs="Times New Roman"/>
          <w:b/>
          <w:bCs/>
          <w:sz w:val="24"/>
          <w:szCs w:val="24"/>
          <w:lang w:eastAsia="it-IT"/>
        </w:rPr>
        <w:t xml:space="preserve">GRIGLIA DI VALUTAZIONE DEL </w:t>
      </w:r>
      <w:r w:rsidRPr="000315C1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it-IT"/>
        </w:rPr>
        <w:t>PRODOTTO</w:t>
      </w:r>
      <w:r w:rsidRPr="00275756">
        <w:rPr>
          <w:rFonts w:asciiTheme="majorHAnsi" w:eastAsia="Times New Roman" w:hAnsiTheme="majorHAnsi" w:cs="Times New Roman"/>
          <w:b/>
          <w:bCs/>
          <w:sz w:val="24"/>
          <w:szCs w:val="24"/>
          <w:u w:val="single"/>
          <w:lang w:eastAsia="it-IT"/>
        </w:rPr>
        <w:t>:</w:t>
      </w:r>
    </w:p>
    <w:tbl>
      <w:tblPr>
        <w:tblStyle w:val="Grigliatabella"/>
        <w:tblW w:w="9889" w:type="dxa"/>
        <w:tblLayout w:type="fixed"/>
        <w:tblLook w:val="04A0" w:firstRow="1" w:lastRow="0" w:firstColumn="1" w:lastColumn="0" w:noHBand="0" w:noVBand="1"/>
      </w:tblPr>
      <w:tblGrid>
        <w:gridCol w:w="2802"/>
        <w:gridCol w:w="5811"/>
        <w:gridCol w:w="1276"/>
      </w:tblGrid>
      <w:tr w:rsidR="00EE1910" w:rsidRPr="000B5CF4" w:rsidTr="00736E42">
        <w:trPr>
          <w:trHeight w:val="533"/>
        </w:trPr>
        <w:tc>
          <w:tcPr>
            <w:tcW w:w="2802" w:type="dxa"/>
            <w:shd w:val="clear" w:color="auto" w:fill="auto"/>
          </w:tcPr>
          <w:p w:rsidR="00EE1910" w:rsidRPr="00386F50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INDICATORI</w:t>
            </w:r>
          </w:p>
        </w:tc>
        <w:tc>
          <w:tcPr>
            <w:tcW w:w="5811" w:type="dxa"/>
            <w:shd w:val="clear" w:color="auto" w:fill="auto"/>
          </w:tcPr>
          <w:p w:rsidR="00EE1910" w:rsidRPr="00386F50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 w:rsidRPr="00386F50">
              <w:rPr>
                <w:rFonts w:asciiTheme="majorHAnsi" w:hAnsiTheme="majorHAnsi"/>
                <w:b/>
                <w:sz w:val="24"/>
                <w:szCs w:val="24"/>
                <w:u w:val="single"/>
              </w:rPr>
              <w:t>LIVELLO /DESCRITTORI</w:t>
            </w:r>
          </w:p>
        </w:tc>
        <w:tc>
          <w:tcPr>
            <w:tcW w:w="1276" w:type="dxa"/>
            <w:shd w:val="clear" w:color="auto" w:fill="auto"/>
          </w:tcPr>
          <w:p w:rsidR="00EE1910" w:rsidRPr="00FD44BE" w:rsidRDefault="00EE1910" w:rsidP="00EE1910">
            <w:pPr>
              <w:jc w:val="center"/>
              <w:rPr>
                <w:rFonts w:asciiTheme="majorHAnsi" w:hAnsiTheme="majorHAnsi"/>
                <w:b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b/>
                <w:sz w:val="24"/>
                <w:szCs w:val="24"/>
                <w:u w:val="single"/>
              </w:rPr>
              <w:t>VOTO</w:t>
            </w:r>
          </w:p>
        </w:tc>
      </w:tr>
      <w:tr w:rsidR="00EE1910" w:rsidRPr="000B5CF4" w:rsidTr="006E6A45">
        <w:trPr>
          <w:trHeight w:val="40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E1910" w:rsidRPr="001F2681" w:rsidRDefault="006E6A45" w:rsidP="00EE1910">
            <w:pPr>
              <w:pStyle w:val="Contenutotabella"/>
              <w:jc w:val="center"/>
              <w:rPr>
                <w:b/>
              </w:rPr>
            </w:pPr>
            <w:r>
              <w:rPr>
                <w:b/>
              </w:rPr>
              <w:t>Esposizione</w:t>
            </w: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pStyle w:val="Contenutotabella"/>
              <w:jc w:val="both"/>
            </w:pPr>
            <w:r w:rsidRPr="001F2681">
              <w:rPr>
                <w:b/>
              </w:rPr>
              <w:t>Avanzato.</w:t>
            </w:r>
            <w:r w:rsidR="00BC0392">
              <w:rPr>
                <w:b/>
              </w:rPr>
              <w:t xml:space="preserve"> </w:t>
            </w:r>
            <w:bookmarkStart w:id="0" w:name="_GoBack"/>
            <w:bookmarkEnd w:id="0"/>
            <w:r>
              <w:t>Linguaggio chiaro, utilizzo dei termini specifici, tono di voce appropriato.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</w:p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>
              <w:t>Linguaggio a volte involuto o prolisso, utilizzo dei termini specifici, tono di voce appropriato.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widowControl w:val="0"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Comunicazione non sempre convincente, scarso utilizzo dei termini specifici, tono di voce adeguato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Difficoltà di comunicazione, termini specifici non utilizzati, esposizione frammentaria.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4/5</w:t>
            </w:r>
          </w:p>
        </w:tc>
      </w:tr>
      <w:tr w:rsidR="00EE1910" w:rsidRPr="000B5CF4" w:rsidTr="006E6A45">
        <w:trPr>
          <w:trHeight w:val="40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E1910" w:rsidRPr="001F2681" w:rsidRDefault="00EE1910" w:rsidP="006E6A45">
            <w:pPr>
              <w:pStyle w:val="Contenutotabella"/>
              <w:jc w:val="center"/>
              <w:rPr>
                <w:b/>
              </w:rPr>
            </w:pPr>
            <w:r w:rsidRPr="001F2681">
              <w:rPr>
                <w:b/>
              </w:rPr>
              <w:t>Utilizzo del linguaggio settoriale - tecnico.</w:t>
            </w: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pStyle w:val="Contenutotabella"/>
              <w:jc w:val="both"/>
            </w:pPr>
            <w:r w:rsidRPr="001F2681">
              <w:rPr>
                <w:b/>
              </w:rPr>
              <w:t xml:space="preserve">Avanzato. </w:t>
            </w:r>
            <w:r w:rsidR="00E6111A">
              <w:t>L’allievo utilizza</w:t>
            </w:r>
            <w:r w:rsidR="00BC0392">
              <w:t xml:space="preserve"> </w:t>
            </w:r>
            <w:r>
              <w:t xml:space="preserve">specifici </w:t>
            </w:r>
            <w:r w:rsidRPr="001F2681">
              <w:t>termini settoriali – tecnici pertinenti al compito.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Intermedio.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utilizza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Base.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utilizza un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minimo di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pStyle w:val="Contenutotabella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E1910" w:rsidRPr="000B5CF4" w:rsidTr="00736E42">
        <w:trPr>
          <w:trHeight w:val="40"/>
        </w:trPr>
        <w:tc>
          <w:tcPr>
            <w:tcW w:w="2802" w:type="dxa"/>
            <w:vMerge/>
            <w:shd w:val="clear" w:color="auto" w:fill="auto"/>
          </w:tcPr>
          <w:p w:rsidR="00EE1910" w:rsidRPr="001F2681" w:rsidRDefault="00EE1910" w:rsidP="00EE19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E1910" w:rsidRPr="001F2681" w:rsidRDefault="00EE1910" w:rsidP="00EE1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 w:rsidR="00E6111A">
              <w:rPr>
                <w:rFonts w:ascii="Times New Roman" w:hAnsi="Times New Roman" w:cs="Times New Roman"/>
                <w:sz w:val="24"/>
                <w:szCs w:val="24"/>
              </w:rPr>
              <w:t>L’allievo non sa utilizzare</w:t>
            </w: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 xml:space="preserve"> termini settoriali – tecnici.</w:t>
            </w:r>
          </w:p>
        </w:tc>
        <w:tc>
          <w:tcPr>
            <w:tcW w:w="1276" w:type="dxa"/>
            <w:shd w:val="clear" w:color="auto" w:fill="auto"/>
          </w:tcPr>
          <w:p w:rsidR="00EE1910" w:rsidRDefault="00EE1910" w:rsidP="00EE1910">
            <w:pPr>
              <w:jc w:val="center"/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i/>
                <w:sz w:val="24"/>
                <w:szCs w:val="24"/>
                <w:u w:val="single"/>
              </w:rPr>
              <w:t>4/5</w:t>
            </w:r>
          </w:p>
        </w:tc>
      </w:tr>
      <w:tr w:rsidR="00E6111A" w:rsidRPr="000B5CF4" w:rsidTr="006E6A45">
        <w:trPr>
          <w:trHeight w:val="54"/>
        </w:trPr>
        <w:tc>
          <w:tcPr>
            <w:tcW w:w="2802" w:type="dxa"/>
            <w:vMerge w:val="restart"/>
            <w:shd w:val="clear" w:color="auto" w:fill="auto"/>
            <w:vAlign w:val="center"/>
          </w:tcPr>
          <w:p w:rsidR="00E6111A" w:rsidRPr="001F2681" w:rsidRDefault="00E6111A" w:rsidP="006E6A45">
            <w:pPr>
              <w:pStyle w:val="Contenutotabella"/>
              <w:rPr>
                <w:b/>
              </w:rPr>
            </w:pPr>
            <w:r>
              <w:rPr>
                <w:b/>
              </w:rPr>
              <w:t>Capacità di riflessione</w:t>
            </w:r>
            <w:r w:rsidRPr="001F2681">
              <w:t>.</w:t>
            </w:r>
          </w:p>
        </w:tc>
        <w:tc>
          <w:tcPr>
            <w:tcW w:w="5811" w:type="dxa"/>
            <w:shd w:val="clear" w:color="auto" w:fill="auto"/>
          </w:tcPr>
          <w:p w:rsidR="00E6111A" w:rsidRDefault="00E6111A" w:rsidP="00E6111A">
            <w:pPr>
              <w:pStyle w:val="Contenutotabella"/>
              <w:jc w:val="both"/>
              <w:rPr>
                <w:b/>
              </w:rPr>
            </w:pPr>
            <w:proofErr w:type="spellStart"/>
            <w:r w:rsidRPr="001F2681">
              <w:rPr>
                <w:b/>
              </w:rPr>
              <w:t>Avanzato.</w:t>
            </w:r>
            <w:r w:rsidRPr="00E6111A">
              <w:t>Riflessioni</w:t>
            </w:r>
            <w:proofErr w:type="spellEnd"/>
            <w:r w:rsidRPr="00E6111A">
              <w:t xml:space="preserve"> e opinioni personali ben motivate</w:t>
            </w:r>
            <w:r w:rsidR="00BC0392">
              <w:t xml:space="preserve"> </w:t>
            </w:r>
            <w:r w:rsidRPr="00E6111A">
              <w:t>e complete che mostrano padronanza delle conoscenze in diverse discipline</w:t>
            </w:r>
            <w:r>
              <w:t>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9/10</w:t>
            </w:r>
          </w:p>
        </w:tc>
      </w:tr>
      <w:tr w:rsidR="00E6111A" w:rsidRPr="000B5CF4" w:rsidTr="00736E42">
        <w:trPr>
          <w:trHeight w:val="54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center"/>
              <w:rPr>
                <w:b/>
              </w:rPr>
            </w:pPr>
          </w:p>
        </w:tc>
        <w:tc>
          <w:tcPr>
            <w:tcW w:w="5811" w:type="dxa"/>
            <w:shd w:val="clear" w:color="auto" w:fill="auto"/>
          </w:tcPr>
          <w:p w:rsidR="00E6111A" w:rsidRPr="00E6111A" w:rsidRDefault="00E6111A" w:rsidP="00E6111A">
            <w:pPr>
              <w:pStyle w:val="Contenutotabella"/>
              <w:jc w:val="both"/>
            </w:pPr>
            <w:proofErr w:type="spellStart"/>
            <w:r w:rsidRPr="001F2681">
              <w:rPr>
                <w:b/>
              </w:rPr>
              <w:t>Intermedio.</w:t>
            </w:r>
            <w:r>
              <w:t>Alcuni</w:t>
            </w:r>
            <w:proofErr w:type="spellEnd"/>
            <w:r>
              <w:t xml:space="preserve"> spunti interessanti di riflessione ben motivati.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rpotesto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7/8</w:t>
            </w:r>
          </w:p>
        </w:tc>
      </w:tr>
      <w:tr w:rsidR="00E6111A" w:rsidRPr="000B5CF4" w:rsidTr="00736E42">
        <w:trPr>
          <w:trHeight w:val="54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center"/>
            </w:pPr>
          </w:p>
        </w:tc>
        <w:tc>
          <w:tcPr>
            <w:tcW w:w="5811" w:type="dxa"/>
            <w:shd w:val="clear" w:color="auto" w:fill="auto"/>
          </w:tcPr>
          <w:p w:rsidR="00E6111A" w:rsidRPr="001F2681" w:rsidRDefault="00E6111A" w:rsidP="00E6111A">
            <w:pPr>
              <w:pStyle w:val="Contenutotabella"/>
              <w:jc w:val="both"/>
            </w:pPr>
            <w:r>
              <w:rPr>
                <w:b/>
              </w:rPr>
              <w:t>Base</w:t>
            </w:r>
            <w:r w:rsidRPr="001F2681">
              <w:rPr>
                <w:b/>
              </w:rPr>
              <w:t xml:space="preserve">. </w:t>
            </w:r>
            <w:r>
              <w:t>Qualche spunto di riflessione personale non sempre motivato adeguatamente.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pStyle w:val="Contenutotabella"/>
              <w:jc w:val="center"/>
              <w:rPr>
                <w:rFonts w:asciiTheme="minorHAnsi" w:hAnsiTheme="minorHAnsi"/>
                <w:bCs/>
                <w:i/>
                <w:u w:val="single"/>
              </w:rPr>
            </w:pPr>
            <w:r>
              <w:rPr>
                <w:rFonts w:asciiTheme="minorHAnsi" w:hAnsiTheme="minorHAnsi"/>
                <w:bCs/>
                <w:i/>
                <w:u w:val="single"/>
              </w:rPr>
              <w:t>6</w:t>
            </w:r>
          </w:p>
        </w:tc>
      </w:tr>
      <w:tr w:rsidR="00E6111A" w:rsidRPr="000B5CF4" w:rsidTr="00736E42">
        <w:trPr>
          <w:trHeight w:val="53"/>
        </w:trPr>
        <w:tc>
          <w:tcPr>
            <w:tcW w:w="2802" w:type="dxa"/>
            <w:vMerge/>
            <w:shd w:val="clear" w:color="auto" w:fill="auto"/>
          </w:tcPr>
          <w:p w:rsidR="00E6111A" w:rsidRPr="001F2681" w:rsidRDefault="00E6111A" w:rsidP="00E611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shd w:val="clear" w:color="auto" w:fill="auto"/>
          </w:tcPr>
          <w:p w:rsidR="00E6111A" w:rsidRPr="001F2681" w:rsidRDefault="00E6111A" w:rsidP="00E611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Non raggiunto.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Nessun elemento significativo di riflessione personale, considerazioni superficiali e non motivate.</w:t>
            </w:r>
          </w:p>
        </w:tc>
        <w:tc>
          <w:tcPr>
            <w:tcW w:w="1276" w:type="dxa"/>
            <w:shd w:val="clear" w:color="auto" w:fill="auto"/>
          </w:tcPr>
          <w:p w:rsidR="00E6111A" w:rsidRDefault="00E6111A" w:rsidP="00E6111A">
            <w:pPr>
              <w:jc w:val="center"/>
              <w:rPr>
                <w:rFonts w:asciiTheme="majorHAnsi" w:hAnsiTheme="majorHAnsi"/>
                <w:i/>
                <w:sz w:val="24"/>
                <w:szCs w:val="24"/>
                <w:u w:val="single"/>
              </w:rPr>
            </w:pPr>
            <w:r>
              <w:rPr>
                <w:rFonts w:asciiTheme="majorHAnsi" w:hAnsiTheme="majorHAnsi"/>
                <w:i/>
                <w:sz w:val="24"/>
                <w:szCs w:val="24"/>
                <w:u w:val="single"/>
              </w:rPr>
              <w:t>4/5</w:t>
            </w:r>
          </w:p>
        </w:tc>
      </w:tr>
    </w:tbl>
    <w:p w:rsidR="000315C1" w:rsidRDefault="000315C1" w:rsidP="000315C1"/>
    <w:p w:rsidR="008230BA" w:rsidRDefault="008230BA" w:rsidP="008230BA">
      <w:pPr>
        <w:jc w:val="right"/>
      </w:pPr>
      <w:r>
        <w:t xml:space="preserve">Totale </w:t>
      </w:r>
      <w:proofErr w:type="gramStart"/>
      <w:r>
        <w:t>competenza  …</w:t>
      </w:r>
      <w:proofErr w:type="gramEnd"/>
      <w:r>
        <w:t xml:space="preserve">………..  </w:t>
      </w:r>
    </w:p>
    <w:p w:rsidR="002F0058" w:rsidRDefault="002F0058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640DD9" w:rsidRDefault="00640DD9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EE1910" w:rsidRDefault="00EE1910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EE1910" w:rsidRDefault="00EE1910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0275C3" w:rsidRDefault="000275C3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</w:pPr>
    </w:p>
    <w:p w:rsidR="000275C3" w:rsidRDefault="000275C3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</w:pPr>
    </w:p>
    <w:p w:rsidR="00275756" w:rsidRPr="005026DE" w:rsidRDefault="00275756" w:rsidP="0086663D">
      <w:pPr>
        <w:widowControl w:val="0"/>
        <w:suppressAutoHyphens/>
        <w:spacing w:after="0" w:line="240" w:lineRule="auto"/>
        <w:ind w:right="282"/>
        <w:jc w:val="center"/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</w:pPr>
      <w:r w:rsidRPr="005026DE">
        <w:rPr>
          <w:rFonts w:asciiTheme="majorHAnsi" w:eastAsia="Andale Sans UI" w:hAnsiTheme="majorHAnsi" w:cs="Times New Roman"/>
          <w:b/>
          <w:bCs/>
          <w:kern w:val="1"/>
          <w:sz w:val="28"/>
          <w:szCs w:val="28"/>
        </w:rPr>
        <w:t xml:space="preserve">TABELLA DI </w:t>
      </w:r>
      <w:r w:rsidRPr="005026DE"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  <w:t>AUTOVALUTAZIONE:</w:t>
      </w:r>
    </w:p>
    <w:p w:rsidR="00275756" w:rsidRPr="005026DE" w:rsidRDefault="00275756" w:rsidP="00275756">
      <w:pPr>
        <w:widowControl w:val="0"/>
        <w:suppressAutoHyphens/>
        <w:spacing w:after="0" w:line="240" w:lineRule="auto"/>
        <w:ind w:right="282"/>
        <w:rPr>
          <w:rFonts w:asciiTheme="majorHAnsi" w:eastAsia="Andale Sans UI" w:hAnsiTheme="majorHAnsi" w:cs="Times New Roman"/>
          <w:b/>
          <w:bCs/>
          <w:kern w:val="1"/>
          <w:sz w:val="28"/>
          <w:szCs w:val="28"/>
          <w:u w:val="single"/>
        </w:rPr>
      </w:pPr>
    </w:p>
    <w:tbl>
      <w:tblPr>
        <w:tblW w:w="9923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544"/>
        <w:gridCol w:w="3827"/>
        <w:gridCol w:w="2552"/>
      </w:tblGrid>
      <w:tr w:rsidR="00275756" w:rsidRPr="00275756" w:rsidTr="00736E42"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DESCRITTORE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tabs>
                <w:tab w:val="center" w:pos="2286"/>
                <w:tab w:val="right" w:pos="4573"/>
              </w:tabs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AUTOVALUTAZIONE  STUDENTE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75756" w:rsidRPr="00C7093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</w:pPr>
            <w:r w:rsidRPr="00C70931">
              <w:rPr>
                <w:rFonts w:asciiTheme="majorHAnsi" w:eastAsia="Andale Sans UI" w:hAnsiTheme="majorHAnsi" w:cs="Times New Roman"/>
                <w:b/>
                <w:kern w:val="1"/>
                <w:sz w:val="24"/>
                <w:szCs w:val="24"/>
                <w:u w:val="single"/>
              </w:rPr>
              <w:t>VALUTAZIONE INSEGNANTE</w:t>
            </w:r>
          </w:p>
        </w:tc>
      </w:tr>
      <w:tr w:rsidR="00275756" w:rsidRPr="00275756" w:rsidTr="00275756">
        <w:tc>
          <w:tcPr>
            <w:tcW w:w="35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5756" w:rsidRPr="001F2681" w:rsidRDefault="00275756" w:rsidP="003C24F8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Ho compreso, applicato e organ</w:t>
            </w:r>
            <w:r w:rsidR="003C24F8"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izzato le informazioni pertinenti e necessari</w:t>
            </w:r>
            <w:r w:rsidR="00C93668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</w:t>
            </w:r>
            <w:r w:rsidR="003C24F8"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al compito?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75756" w:rsidRPr="001F268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5756" w:rsidRPr="00275756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F0058" w:rsidRPr="00275756" w:rsidTr="00275756">
        <w:tc>
          <w:tcPr>
            <w:tcW w:w="3544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F0058" w:rsidRPr="001F2681" w:rsidRDefault="002F0058" w:rsidP="0027575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</w:t>
            </w:r>
            <w:r w:rsidR="008A4E22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ono stato capace di trasferire le conoscenze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tra aree diverse?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F0058" w:rsidRPr="001F2681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F0058" w:rsidRPr="00275756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75756" w:rsidRPr="00275756" w:rsidTr="0071677A">
        <w:tc>
          <w:tcPr>
            <w:tcW w:w="354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275756" w:rsidRPr="001F2681" w:rsidRDefault="003C24F8" w:rsidP="00275756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stato efficace nella mia comunicazione scritta e orale?</w:t>
            </w:r>
          </w:p>
        </w:tc>
        <w:tc>
          <w:tcPr>
            <w:tcW w:w="382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275756" w:rsidRPr="001F2681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275756" w:rsidRPr="00275756" w:rsidRDefault="00275756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2F0058" w:rsidRPr="00275756" w:rsidTr="003C24F8"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0058" w:rsidRPr="001F2681" w:rsidRDefault="002F0058" w:rsidP="007F115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stato capace di utilizzare un linguaggio specifico e appropriato?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2F0058" w:rsidRPr="001F2681" w:rsidRDefault="002F0058" w:rsidP="007F11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2F0058" w:rsidRPr="00275756" w:rsidRDefault="002F005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  <w:tr w:rsidR="003C24F8" w:rsidRPr="00275756" w:rsidTr="00EF1F24">
        <w:tc>
          <w:tcPr>
            <w:tcW w:w="354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C24F8" w:rsidRPr="001F2681" w:rsidRDefault="003C24F8" w:rsidP="007F1154">
            <w:pPr>
              <w:widowControl w:val="0"/>
              <w:suppressLineNumbers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Sono riuscito a rispettare i tempi di consegna</w:t>
            </w:r>
            <w:r w:rsidR="00EF1F24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del lavoro domestico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?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3C24F8" w:rsidRPr="001F2681" w:rsidRDefault="003C24F8" w:rsidP="007F1154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– 2 – 3 – 4 – 5 – 6 – 7 – 8 – 9 – 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C24F8" w:rsidRPr="00275756" w:rsidRDefault="003C24F8" w:rsidP="00275756">
            <w:pPr>
              <w:widowControl w:val="0"/>
              <w:suppressLineNumbers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</w:tr>
    </w:tbl>
    <w:p w:rsidR="008A4E22" w:rsidRDefault="008A4E22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8A4E22" w:rsidRDefault="008A4E22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p w:rsidR="004446A0" w:rsidRDefault="004446A0" w:rsidP="0071677A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bCs/>
          <w:kern w:val="1"/>
          <w:sz w:val="24"/>
          <w:szCs w:val="24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71677A" w:rsidRPr="0071677A" w:rsidTr="00C136AD">
        <w:tc>
          <w:tcPr>
            <w:tcW w:w="9628" w:type="dxa"/>
            <w:shd w:val="clear" w:color="auto" w:fill="92D050"/>
          </w:tcPr>
          <w:p w:rsidR="0071677A" w:rsidRPr="0071677A" w:rsidRDefault="0071677A" w:rsidP="001F2681">
            <w:pPr>
              <w:widowControl w:val="0"/>
              <w:suppressAutoHyphens/>
              <w:jc w:val="center"/>
              <w:rPr>
                <w:rFonts w:asciiTheme="majorHAnsi" w:eastAsia="Andale Sans UI" w:hAnsiTheme="majorHAnsi" w:cs="Times New Roman"/>
                <w:b/>
                <w:bCs/>
                <w:kern w:val="1"/>
                <w:sz w:val="24"/>
                <w:szCs w:val="24"/>
              </w:rPr>
            </w:pPr>
            <w:r w:rsidRPr="0071677A">
              <w:rPr>
                <w:rFonts w:asciiTheme="majorHAnsi" w:eastAsia="Andale Sans UI" w:hAnsiTheme="majorHAnsi" w:cs="Times New Roman"/>
                <w:b/>
                <w:bCs/>
                <w:kern w:val="1"/>
                <w:sz w:val="24"/>
                <w:szCs w:val="24"/>
              </w:rPr>
              <w:t>CONSEGNA  AGLI STUDENTI: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kern w:val="1"/>
                <w:sz w:val="24"/>
                <w:szCs w:val="24"/>
              </w:rPr>
              <w:t>TITOLO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E104E6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“UNA COMUNICAZIONE ESSENZIALE”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COMPETENZE</w:t>
            </w:r>
            <w:r w:rsidR="004D2A25"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: </w:t>
            </w:r>
            <w:r w:rsidR="00C136AD" w:rsidRPr="00374C10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SCIENZE MOTERIE E SPORTIVE</w:t>
            </w: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ab/>
            </w:r>
          </w:p>
        </w:tc>
      </w:tr>
      <w:tr w:rsidR="0071677A" w:rsidRPr="0071677A" w:rsidTr="00C136AD">
        <w:tc>
          <w:tcPr>
            <w:tcW w:w="9628" w:type="dxa"/>
          </w:tcPr>
          <w:p w:rsidR="00C136AD" w:rsidRPr="00C136AD" w:rsidRDefault="00C136AD" w:rsidP="0086663D">
            <w:pPr>
              <w:pStyle w:val="Paragrafoelenco"/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Essere consapevoli che il corpo comunica attraverso un linguaggio specifico e saprà padroneggiare e interpretare i messaggi, volontari e involontari, che esso trasmette.</w:t>
            </w:r>
          </w:p>
          <w:p w:rsidR="0071677A" w:rsidRPr="001F2681" w:rsidRDefault="00C136AD" w:rsidP="0086663D">
            <w:pPr>
              <w:widowControl w:val="0"/>
              <w:numPr>
                <w:ilvl w:val="0"/>
                <w:numId w:val="24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F6429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 gestire le emozioni durante un colloquio, una discussione e nel gioco.</w:t>
            </w:r>
          </w:p>
        </w:tc>
      </w:tr>
      <w:tr w:rsidR="0071677A" w:rsidRPr="0071677A" w:rsidTr="00C136AD">
        <w:tc>
          <w:tcPr>
            <w:tcW w:w="9628" w:type="dxa"/>
          </w:tcPr>
          <w:p w:rsidR="00AF141A" w:rsidRDefault="006E4098" w:rsidP="00AF141A">
            <w:pPr>
              <w:spacing w:line="276" w:lineRule="auto"/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COMPETENZE: </w:t>
            </w:r>
            <w:r w:rsidR="00C136A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ITALIANO</w:t>
            </w:r>
          </w:p>
          <w:p w:rsidR="0071677A" w:rsidRPr="00502E61" w:rsidRDefault="00AF141A" w:rsidP="00502E61">
            <w:pPr>
              <w:pStyle w:val="Paragrafoelenco"/>
              <w:numPr>
                <w:ilvl w:val="0"/>
                <w:numId w:val="41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sz w:val="24"/>
                <w:szCs w:val="24"/>
              </w:rPr>
              <w:t xml:space="preserve">Individuare ed utilizzare gli strumenti di comunicazione e di team </w:t>
            </w:r>
            <w:proofErr w:type="spellStart"/>
            <w:r w:rsidRPr="00502E61">
              <w:rPr>
                <w:rFonts w:ascii="Times New Roman" w:hAnsi="Times New Roman" w:cs="Times New Roman"/>
                <w:sz w:val="24"/>
                <w:szCs w:val="24"/>
              </w:rPr>
              <w:t>workingpiu</w:t>
            </w:r>
            <w:proofErr w:type="spellEnd"/>
            <w:r w:rsidRPr="00502E61">
              <w:rPr>
                <w:rFonts w:ascii="Times New Roman" w:hAnsi="Times New Roman" w:cs="Times New Roman"/>
                <w:sz w:val="24"/>
                <w:szCs w:val="24"/>
              </w:rPr>
              <w:t>’ appropriati per intervenire nei contesti organizzativi e professionali di riferimento</w:t>
            </w:r>
            <w:r w:rsidR="00002607" w:rsidRPr="00502E6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2E61" w:rsidRPr="0071677A" w:rsidTr="00C136AD">
        <w:tc>
          <w:tcPr>
            <w:tcW w:w="9628" w:type="dxa"/>
          </w:tcPr>
          <w:p w:rsidR="00502E61" w:rsidRDefault="00502E61" w:rsidP="00AF141A">
            <w:pPr>
              <w:ind w:left="360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COMPETENZE: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LABORATORI TECNOLOGICI</w:t>
            </w:r>
          </w:p>
          <w:p w:rsidR="00502E61" w:rsidRPr="00502E61" w:rsidRDefault="00502E61" w:rsidP="00502E61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02E6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Individuare i componenti che costituiscono il “Sistema” e i vari materiali impiegati.</w:t>
            </w:r>
            <w:r w:rsidRPr="00502E6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ab/>
            </w:r>
          </w:p>
          <w:p w:rsidR="00502E61" w:rsidRPr="00502E61" w:rsidRDefault="00502E61" w:rsidP="00502E61">
            <w:pPr>
              <w:pStyle w:val="Paragrafoelenco"/>
              <w:numPr>
                <w:ilvl w:val="0"/>
                <w:numId w:val="40"/>
              </w:numPr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02E6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Garantire e certificare la messa a punto degli impianti e delle macchine a regola d’arte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,</w:t>
            </w:r>
            <w:r w:rsidRPr="00502E6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 secondo la normativa di settore.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PRODOTTO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C136AD" w:rsidRDefault="00C136AD" w:rsidP="0086663D">
            <w:pPr>
              <w:pStyle w:val="Paragrafoelenco"/>
              <w:numPr>
                <w:ilvl w:val="0"/>
                <w:numId w:val="13"/>
              </w:numP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 classe dovrà affrontare un colloquio di lavoro, specific</w:t>
            </w:r>
            <w:r w:rsidR="005E5E6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per il proprio indirizzo di studio</w:t>
            </w:r>
            <w:r w:rsidR="005026D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</w:t>
            </w:r>
            <w:r w:rsidR="005026D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</w:t>
            </w: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fronte a una commissione.</w:t>
            </w:r>
          </w:p>
        </w:tc>
      </w:tr>
      <w:tr w:rsidR="0071677A" w:rsidRPr="0071677A" w:rsidTr="00C136AD">
        <w:tc>
          <w:tcPr>
            <w:tcW w:w="9628" w:type="dxa"/>
          </w:tcPr>
          <w:p w:rsidR="0071677A" w:rsidRPr="001F2681" w:rsidRDefault="0071677A" w:rsidP="0071677A">
            <w:pPr>
              <w:widowControl w:val="0"/>
              <w:suppressAutoHyphens/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TEMPI DI LAVORO</w:t>
            </w:r>
            <w:r w:rsidR="001F2681" w:rsidRPr="001F2681">
              <w:rPr>
                <w:rFonts w:ascii="Times New Roman" w:eastAsia="Andale Sans UI" w:hAnsi="Times New Roman" w:cs="Times New Roman"/>
                <w:iCs/>
                <w:color w:val="000000"/>
                <w:kern w:val="1"/>
                <w:sz w:val="24"/>
                <w:szCs w:val="24"/>
              </w:rPr>
              <w:t>: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FD44BE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Presentazione </w:t>
            </w:r>
            <w:proofErr w:type="spellStart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UdA</w:t>
            </w:r>
            <w:proofErr w:type="spellEnd"/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;</w:t>
            </w:r>
          </w:p>
          <w:p w:rsidR="005E5E6C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Docente di Scienze Motorie e S</w:t>
            </w: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portive</w:t>
            </w:r>
            <w:r w:rsidR="006E6A45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 xml:space="preserve"> (8h)</w:t>
            </w:r>
            <w:r w:rsidRPr="00FD44BE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: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Spiegare gli aspetti della comunicazione: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attraverso un proprio linguaggio specifico;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Le forme di linguaggio;</w:t>
            </w:r>
          </w:p>
          <w:p w:rsidR="005E5E6C" w:rsidRPr="009109BB" w:rsidRDefault="005E5E6C" w:rsidP="0086663D">
            <w:pPr>
              <w:pStyle w:val="Paragrafoelenco"/>
              <w:widowControl w:val="0"/>
              <w:numPr>
                <w:ilvl w:val="0"/>
                <w:numId w:val="1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Emittente e ricevente.</w:t>
            </w:r>
          </w:p>
          <w:p w:rsidR="005E5E6C" w:rsidRDefault="005E5E6C" w:rsidP="0086663D">
            <w:pPr>
              <w:pStyle w:val="Paragrafoelenco"/>
              <w:numPr>
                <w:ilvl w:val="0"/>
                <w:numId w:val="9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4A3FB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corporea:</w:t>
            </w:r>
          </w:p>
          <w:p w:rsidR="005E5E6C" w:rsidRDefault="005E5E6C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segni;</w:t>
            </w:r>
          </w:p>
          <w:p w:rsidR="005E5E6C" w:rsidRDefault="005E5E6C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gesti;</w:t>
            </w:r>
          </w:p>
          <w:p w:rsidR="005E5E6C" w:rsidRPr="004A3FB6" w:rsidRDefault="005E5E6C" w:rsidP="0086663D">
            <w:pPr>
              <w:pStyle w:val="Paragrafoelenco"/>
              <w:numPr>
                <w:ilvl w:val="0"/>
                <w:numId w:val="20"/>
              </w:numP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sociale (prossemica).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comportamento comunicativo: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movimento del corpo;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cenni del capo;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L’espressione del volto;</w:t>
            </w:r>
          </w:p>
          <w:p w:rsidR="005E5E6C" w:rsidRPr="00F207BA" w:rsidRDefault="005E5E6C" w:rsidP="0086663D">
            <w:pPr>
              <w:pStyle w:val="Paragrafoelenco"/>
              <w:widowControl w:val="0"/>
              <w:numPr>
                <w:ilvl w:val="0"/>
                <w:numId w:val="21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Lo sguardo.</w:t>
            </w:r>
          </w:p>
          <w:p w:rsidR="005E5E6C" w:rsidRPr="00FD44BE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4</w:t>
            </w: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h   </w:t>
            </w: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corporea nello sport (attività di gioco)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</w:t>
            </w:r>
            <w:r w:rsidRPr="00FD44B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h   Verifica:</w:t>
            </w:r>
          </w:p>
          <w:p w:rsidR="005E5E6C" w:rsidRPr="00FD44BE" w:rsidRDefault="005E5E6C" w:rsidP="0086663D">
            <w:pPr>
              <w:pStyle w:val="Paragrafoelenco"/>
              <w:widowControl w:val="0"/>
              <w:numPr>
                <w:ilvl w:val="0"/>
                <w:numId w:val="23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Test valutativo.</w:t>
            </w:r>
          </w:p>
          <w:p w:rsidR="005E5E6C" w:rsidRDefault="005E5E6C" w:rsidP="0086663D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F207BA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Osservare lo studente durante un colloquio di lavoro difronte a una commissione.</w:t>
            </w:r>
          </w:p>
          <w:p w:rsidR="006E6A45" w:rsidRPr="00980A51" w:rsidRDefault="00002607" w:rsidP="006E6A45">
            <w:pPr>
              <w:ind w:left="709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0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DOCENTE DI </w:t>
            </w:r>
            <w:r w:rsidR="006E6A45" w:rsidRPr="00980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ITALIANO (9</w:t>
            </w:r>
            <w:r w:rsidRPr="00980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h)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1h        </w:t>
            </w: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professionale</w:t>
            </w:r>
          </w:p>
          <w:p w:rsidR="006E6A45" w:rsidRPr="002A3F2E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3F2E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in ambito professionale e suoi utilizzi pratici</w:t>
            </w:r>
          </w:p>
          <w:p w:rsidR="006E6A45" w:rsidRPr="002A2626" w:rsidRDefault="006E6A45" w:rsidP="006E6A45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5h        Tipi di comunicazione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L’inserzione di lavoro</w:t>
            </w:r>
          </w:p>
          <w:p w:rsidR="006E6A45" w:rsidRPr="00CA1A6D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CA1A6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brief - Il verbale di assemblea</w:t>
            </w:r>
          </w:p>
          <w:p w:rsidR="006E6A45" w:rsidRPr="002A2626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presentazione attraverso slide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email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relazione</w:t>
            </w:r>
          </w:p>
          <w:p w:rsidR="006E6A45" w:rsidRPr="002A2626" w:rsidRDefault="006E6A45" w:rsidP="006E6A45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2h        Il colloquio e il C.V.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curriculum vitae in formato europeo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lettera di presentazione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</w:t>
            </w:r>
            <w:r w:rsidRPr="002A262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 colloquio di lavoro</w:t>
            </w:r>
          </w:p>
          <w:p w:rsidR="006E6A45" w:rsidRDefault="006E6A45" w:rsidP="006E6A45">
            <w:pPr>
              <w:pStyle w:val="Paragrafoelenco"/>
              <w:widowControl w:val="0"/>
              <w:numPr>
                <w:ilvl w:val="0"/>
                <w:numId w:val="9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1 h       verifica:</w:t>
            </w:r>
          </w:p>
          <w:p w:rsidR="0030519D" w:rsidRDefault="006E6A45" w:rsidP="006E6A45">
            <w:pPr>
              <w:pStyle w:val="Paragrafoelenco"/>
              <w:widowControl w:val="0"/>
              <w:numPr>
                <w:ilvl w:val="0"/>
                <w:numId w:val="22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Produzione di una relazione</w:t>
            </w:r>
          </w:p>
          <w:p w:rsidR="00161960" w:rsidRPr="00980A51" w:rsidRDefault="00161960" w:rsidP="00502E61">
            <w:pPr>
              <w:pStyle w:val="Paragrafoelenco"/>
              <w:widowControl w:val="0"/>
              <w:numPr>
                <w:ilvl w:val="0"/>
                <w:numId w:val="42"/>
              </w:numPr>
              <w:suppressAutoHyphens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980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DOCENTE DI LABORATORI TECNOLOGICI</w:t>
            </w:r>
            <w:r w:rsidR="00980A5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(14h)</w:t>
            </w:r>
          </w:p>
          <w:p w:rsidR="00502E61" w:rsidRPr="00502E61" w:rsidRDefault="00502E61" w:rsidP="00502E61">
            <w:pPr>
              <w:pStyle w:val="Paragrafoelenco"/>
              <w:widowControl w:val="0"/>
              <w:numPr>
                <w:ilvl w:val="0"/>
                <w:numId w:val="42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2h        La Sicurezza sui Luoghi di Lavoro</w:t>
            </w:r>
          </w:p>
          <w:p w:rsidR="00502E61" w:rsidRPr="00980A51" w:rsidRDefault="00502E61" w:rsidP="00980A51">
            <w:pPr>
              <w:widowControl w:val="0"/>
              <w:suppressAutoHyphens/>
              <w:ind w:left="36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80A5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Il D.lgs. 81/2008.</w:t>
            </w:r>
          </w:p>
          <w:p w:rsidR="00502E61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I DPI</w:t>
            </w:r>
          </w:p>
          <w:p w:rsidR="00502E61" w:rsidRPr="00502E61" w:rsidRDefault="00502E61" w:rsidP="00502E61">
            <w:pPr>
              <w:pStyle w:val="Paragrafoelenco"/>
              <w:widowControl w:val="0"/>
              <w:numPr>
                <w:ilvl w:val="0"/>
                <w:numId w:val="42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5h        Simboli elettrici e schemi elettrici</w:t>
            </w:r>
          </w:p>
          <w:p w:rsidR="00502E61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La simbologia delle norme CEI</w:t>
            </w:r>
          </w:p>
          <w:p w:rsidR="00502E61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Schemi di potenza e di montaggio</w:t>
            </w:r>
          </w:p>
          <w:p w:rsidR="00502E61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  <w:t>Gli apparecchi di manovra</w:t>
            </w:r>
          </w:p>
          <w:p w:rsidR="00502E61" w:rsidRPr="00502E61" w:rsidRDefault="00502E61" w:rsidP="00502E61">
            <w:pPr>
              <w:pStyle w:val="Paragrafoelenco"/>
              <w:widowControl w:val="0"/>
              <w:numPr>
                <w:ilvl w:val="0"/>
                <w:numId w:val="42"/>
              </w:numPr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5h       Ricerca guasti e prove di collaudo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 misurazione dei carichi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L’affidabilità del Sistema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guasti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Le cause dei guasti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 guasti ambientali e i guasti infantili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Il piano di manutenzione</w:t>
            </w:r>
          </w:p>
          <w:p w:rsidR="00502E61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La tabella degli interventi di   manutenzione</w:t>
            </w:r>
          </w:p>
          <w:p w:rsidR="00502E61" w:rsidRPr="00502E61" w:rsidRDefault="00502E6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2h     verifica:</w:t>
            </w:r>
          </w:p>
          <w:p w:rsidR="00161960" w:rsidRPr="00502E61" w:rsidRDefault="00980A51" w:rsidP="00980A51">
            <w:pPr>
              <w:pStyle w:val="Paragrafoelenco"/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ab/>
            </w:r>
            <w:r w:rsidR="00502E61" w:rsidRPr="00502E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Relazione tecnica e redazione del    libretto di manutenzione.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kern w:val="1"/>
                <w:sz w:val="24"/>
                <w:szCs w:val="24"/>
              </w:rPr>
              <w:t>TEMPI (prodotto)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20’</w:t>
            </w: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colloquio di lavoro, specific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</w:t>
            </w:r>
            <w:r w:rsidRPr="00C136A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per il proprio indirizzo di studio difronte a una commissione.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COSA DEVONO FARE GLI STUDENTI.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Affrontare, analizzare e organizzare le informazioni più importanti;</w:t>
            </w:r>
          </w:p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Eseguire attività di laboratorio;</w:t>
            </w:r>
          </w:p>
          <w:p w:rsidR="005E5E6C" w:rsidRPr="001F2681" w:rsidRDefault="005E5E6C" w:rsidP="0086663D">
            <w:pPr>
              <w:pStyle w:val="Paragrafoelenco"/>
              <w:widowControl w:val="0"/>
              <w:numPr>
                <w:ilvl w:val="0"/>
                <w:numId w:val="18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Realizzazione della performance richiesta.</w:t>
            </w:r>
          </w:p>
          <w:p w:rsidR="005E5E6C" w:rsidRPr="00107F88" w:rsidRDefault="005E5E6C" w:rsidP="0086663D">
            <w:pPr>
              <w:pStyle w:val="Paragrafoelenco"/>
              <w:widowControl w:val="0"/>
              <w:numPr>
                <w:ilvl w:val="0"/>
                <w:numId w:val="10"/>
              </w:numPr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Affrontare un colloquio di lavoro</w:t>
            </w:r>
            <w:r w:rsidR="002B675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con presentazione del CV in formato europeo.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F2681" w:rsidRDefault="005E5E6C" w:rsidP="005E5E6C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b/>
                <w:bCs/>
                <w:iCs/>
                <w:color w:val="000000"/>
                <w:kern w:val="1"/>
                <w:sz w:val="24"/>
                <w:szCs w:val="24"/>
              </w:rPr>
              <w:t>ORGANIZZAZIONE DEL LAVORO.</w:t>
            </w:r>
          </w:p>
        </w:tc>
      </w:tr>
      <w:tr w:rsidR="005E5E6C" w:rsidRPr="0071677A" w:rsidTr="00C136AD">
        <w:tc>
          <w:tcPr>
            <w:tcW w:w="9628" w:type="dxa"/>
          </w:tcPr>
          <w:p w:rsidR="005E5E6C" w:rsidRPr="00107F88" w:rsidRDefault="005E5E6C" w:rsidP="0086663D">
            <w:pPr>
              <w:widowControl w:val="0"/>
              <w:numPr>
                <w:ilvl w:val="0"/>
                <w:numId w:val="12"/>
              </w:numPr>
              <w:suppressAutoHyphens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Attività </w:t>
            </w:r>
            <w:r w:rsidR="002B675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Teoriche/pratiche/esercitazioni:</w:t>
            </w: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individualmente e a gruppi. </w:t>
            </w:r>
          </w:p>
        </w:tc>
      </w:tr>
    </w:tbl>
    <w:p w:rsidR="005026DE" w:rsidRDefault="005026DE" w:rsidP="005026DE">
      <w:pPr>
        <w:widowControl w:val="0"/>
        <w:suppressAutoHyphens/>
        <w:spacing w:after="0" w:line="240" w:lineRule="auto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:rsidR="0071677A" w:rsidRPr="001F2681" w:rsidRDefault="00A731C6" w:rsidP="005026DE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</w:pPr>
      <w:r w:rsidRPr="0086663D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8"/>
          <w:szCs w:val="28"/>
          <w:u w:val="single"/>
        </w:rPr>
        <w:t>INDICATORI</w:t>
      </w:r>
      <w:r w:rsidR="0071677A" w:rsidRPr="0086663D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8"/>
          <w:szCs w:val="28"/>
          <w:u w:val="single"/>
        </w:rPr>
        <w:t xml:space="preserve"> DI VALUTAZIONE</w:t>
      </w:r>
      <w:r w:rsidR="00D8730A" w:rsidRPr="001F2681"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  <w:t>:</w:t>
      </w:r>
    </w:p>
    <w:p w:rsidR="00D8730A" w:rsidRPr="001F2681" w:rsidRDefault="00D8730A" w:rsidP="0071677A">
      <w:pPr>
        <w:widowControl w:val="0"/>
        <w:suppressAutoHyphens/>
        <w:spacing w:after="0" w:line="240" w:lineRule="auto"/>
        <w:jc w:val="both"/>
        <w:rPr>
          <w:rFonts w:asciiTheme="majorHAnsi" w:eastAsia="Andale Sans UI" w:hAnsiTheme="majorHAnsi" w:cs="Times New Roman"/>
          <w:b/>
          <w:bCs/>
          <w:iCs/>
          <w:color w:val="000000"/>
          <w:kern w:val="1"/>
          <w:sz w:val="24"/>
          <w:szCs w:val="24"/>
          <w:u w:val="singl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402"/>
        <w:gridCol w:w="5250"/>
      </w:tblGrid>
      <w:tr w:rsidR="0071677A" w:rsidRPr="0071677A" w:rsidTr="00137EA8">
        <w:trPr>
          <w:trHeight w:val="678"/>
        </w:trPr>
        <w:tc>
          <w:tcPr>
            <w:tcW w:w="440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C10" w:rsidRDefault="00374C10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1677A" w:rsidRPr="001F2681" w:rsidRDefault="0071677A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Valutazione del prodotto.</w:t>
            </w:r>
          </w:p>
        </w:tc>
        <w:tc>
          <w:tcPr>
            <w:tcW w:w="52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E5E6C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Esposizione.</w:t>
            </w:r>
          </w:p>
          <w:p w:rsidR="005E5E6C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Utilizzo del linguaggio settoriale - </w:t>
            </w:r>
            <w:proofErr w:type="gramStart"/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tecnico .</w:t>
            </w:r>
            <w:proofErr w:type="gramEnd"/>
          </w:p>
          <w:p w:rsidR="0071677A" w:rsidRPr="005E5E6C" w:rsidRDefault="005E5E6C" w:rsidP="0086663D">
            <w:pPr>
              <w:pStyle w:val="Paragrafoelenco"/>
              <w:widowControl w:val="0"/>
              <w:numPr>
                <w:ilvl w:val="0"/>
                <w:numId w:val="25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Capacità di riflessione.</w:t>
            </w:r>
          </w:p>
        </w:tc>
      </w:tr>
      <w:tr w:rsidR="0071677A" w:rsidRPr="0071677A" w:rsidTr="00137EA8">
        <w:trPr>
          <w:trHeight w:val="1824"/>
        </w:trPr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374C10" w:rsidRDefault="00374C10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71677A" w:rsidRPr="001F2681" w:rsidRDefault="0071677A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Valutazione competenze di </w:t>
            </w:r>
            <w:r w:rsidR="008666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</w:t>
            </w: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ittadinanza.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E4A9C" w:rsidRPr="001F2681" w:rsidRDefault="001E4A9C" w:rsidP="001E4A9C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Acquisizione e gestione dati e informazioni adatti al compito.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Comprendere le consegne.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Capacità di trasferire e collegare le conoscenze acquisite tra aree diverse.</w:t>
            </w:r>
          </w:p>
          <w:p w:rsidR="001E4A9C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>Avere consapevolezza del proprio ruolo.</w:t>
            </w:r>
          </w:p>
          <w:p w:rsidR="0071677A" w:rsidRPr="001F2681" w:rsidRDefault="001E4A9C" w:rsidP="0086663D">
            <w:pPr>
              <w:widowControl w:val="0"/>
              <w:numPr>
                <w:ilvl w:val="0"/>
                <w:numId w:val="26"/>
              </w:numPr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1F2681">
              <w:rPr>
                <w:rFonts w:ascii="Times New Roman" w:hAnsi="Times New Roman" w:cs="Times New Roman"/>
                <w:sz w:val="24"/>
                <w:szCs w:val="24"/>
              </w:rPr>
              <w:t>Autonomia</w:t>
            </w:r>
          </w:p>
        </w:tc>
      </w:tr>
      <w:tr w:rsidR="00137EA8" w:rsidRPr="0071677A" w:rsidTr="00137EA8">
        <w:trPr>
          <w:trHeight w:val="222"/>
        </w:trPr>
        <w:tc>
          <w:tcPr>
            <w:tcW w:w="4402" w:type="dxa"/>
            <w:tcBorders>
              <w:left w:val="single" w:sz="1" w:space="0" w:color="000000"/>
            </w:tcBorders>
            <w:shd w:val="clear" w:color="auto" w:fill="auto"/>
          </w:tcPr>
          <w:p w:rsidR="00137EA8" w:rsidRPr="001F2681" w:rsidRDefault="00137EA8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52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137EA8" w:rsidRPr="00137EA8" w:rsidRDefault="00137EA8" w:rsidP="00137EA8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</w:tr>
      <w:tr w:rsidR="0071677A" w:rsidRPr="0071677A" w:rsidTr="00137EA8">
        <w:trPr>
          <w:trHeight w:val="2280"/>
        </w:trPr>
        <w:tc>
          <w:tcPr>
            <w:tcW w:w="4402" w:type="dxa"/>
            <w:tcBorders>
              <w:left w:val="single" w:sz="1" w:space="0" w:color="000000"/>
            </w:tcBorders>
            <w:shd w:val="clear" w:color="auto" w:fill="auto"/>
          </w:tcPr>
          <w:p w:rsidR="0071677A" w:rsidRPr="001F2681" w:rsidRDefault="0071677A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Valutazione </w:t>
            </w:r>
            <w:proofErr w:type="spellStart"/>
            <w:r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competenze</w:t>
            </w:r>
            <w:r w:rsidR="0086663D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</w:t>
            </w:r>
            <w:r w:rsidR="001E4A9C" w:rsidRPr="001F2681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cienze</w:t>
            </w:r>
            <w:r w:rsidR="0086663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M</w:t>
            </w:r>
            <w:r w:rsidR="001E4A9C"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otorie</w:t>
            </w:r>
            <w:proofErr w:type="spellEnd"/>
            <w:r w:rsidR="001E4A9C"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e </w:t>
            </w:r>
            <w:r w:rsidR="0086663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</w:t>
            </w:r>
            <w:r w:rsidR="001E4A9C"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portive</w:t>
            </w:r>
            <w:r w:rsidR="0030519D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/Italiano</w:t>
            </w:r>
          </w:p>
        </w:tc>
        <w:tc>
          <w:tcPr>
            <w:tcW w:w="5250" w:type="dxa"/>
            <w:tcBorders>
              <w:left w:val="single" w:sz="1" w:space="0" w:color="000000"/>
              <w:right w:val="single" w:sz="1" w:space="0" w:color="000000"/>
            </w:tcBorders>
            <w:shd w:val="clear" w:color="auto" w:fill="auto"/>
          </w:tcPr>
          <w:p w:rsidR="005E5E6C" w:rsidRPr="005E5E6C" w:rsidRDefault="005E5E6C" w:rsidP="0086663D">
            <w:pPr>
              <w:pStyle w:val="Paragrafoelenco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Essere consapevoli che il corpo comunica attraverso un linguaggio specifico e saprà padroneggiare e interpretare i messaggi, volontari e involontari, che esso trasmette.</w:t>
            </w:r>
          </w:p>
          <w:p w:rsidR="0071677A" w:rsidRDefault="005E5E6C" w:rsidP="0086663D">
            <w:pPr>
              <w:pStyle w:val="Paragrafoelenco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 gestire le emozioni durante un colloquio, una discussione e nel gioco.</w:t>
            </w:r>
          </w:p>
          <w:p w:rsidR="0030519D" w:rsidRPr="005E5E6C" w:rsidRDefault="0030519D" w:rsidP="0086663D">
            <w:pPr>
              <w:pStyle w:val="Paragrafoelenco"/>
              <w:widowControl w:val="0"/>
              <w:numPr>
                <w:ilvl w:val="0"/>
                <w:numId w:val="27"/>
              </w:numPr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6196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Individuare ed utilizzare gli strumenti di comunicazione e di team </w:t>
            </w:r>
            <w:proofErr w:type="spellStart"/>
            <w:r w:rsidRPr="0016196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workingpiu</w:t>
            </w:r>
            <w:proofErr w:type="spellEnd"/>
            <w:r w:rsidRPr="0016196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’ appropriati per intervenire nei contesti organizzativi e professionali di riferimento.</w:t>
            </w:r>
          </w:p>
        </w:tc>
      </w:tr>
      <w:tr w:rsidR="00137EA8" w:rsidRPr="0071677A" w:rsidTr="00137EA8">
        <w:trPr>
          <w:trHeight w:val="234"/>
        </w:trPr>
        <w:tc>
          <w:tcPr>
            <w:tcW w:w="440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137EA8" w:rsidRPr="001F2681" w:rsidRDefault="00137EA8" w:rsidP="0071677A">
            <w:pPr>
              <w:widowControl w:val="0"/>
              <w:suppressLineNumbers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Valutazione competenze Laboratori Tecnologici</w:t>
            </w:r>
          </w:p>
        </w:tc>
        <w:tc>
          <w:tcPr>
            <w:tcW w:w="525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137EA8" w:rsidRPr="00137EA8" w:rsidRDefault="00C06D8A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Capacità di i</w:t>
            </w:r>
            <w:r w:rsidR="00137EA8"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ndividuare i componenti difettosi o guasti, calcolare l’affidabilità del sistema.</w:t>
            </w:r>
          </w:p>
          <w:p w:rsidR="00137EA8" w:rsidRPr="00137EA8" w:rsidRDefault="00C06D8A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Riuscire ad</w:t>
            </w:r>
            <w:r w:rsidR="00137EA8"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utilizzare le sched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e tecniche di una macchina elettrica.</w:t>
            </w:r>
          </w:p>
          <w:p w:rsidR="00137EA8" w:rsidRPr="00137EA8" w:rsidRDefault="00C06D8A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proofErr w:type="gramStart"/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Comprendere </w:t>
            </w:r>
            <w:r w:rsidR="00137EA8"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le</w:t>
            </w:r>
            <w:proofErr w:type="gramEnd"/>
            <w:r w:rsidR="00137EA8"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norme tecniche relative al collaudo e all’installazione di macchine e impianti elettrici.</w:t>
            </w:r>
          </w:p>
          <w:p w:rsidR="00137EA8" w:rsidRPr="00137EA8" w:rsidRDefault="00137EA8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Utilizzare una </w:t>
            </w:r>
            <w:proofErr w:type="spellStart"/>
            <w:r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check</w:t>
            </w:r>
            <w:proofErr w:type="spellEnd"/>
            <w:r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list di verifica e collaudo.</w:t>
            </w:r>
          </w:p>
          <w:p w:rsidR="00137EA8" w:rsidRPr="00137EA8" w:rsidRDefault="00137EA8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Consultare manuali tecnici anche in formato digitale.</w:t>
            </w:r>
          </w:p>
          <w:p w:rsidR="00137EA8" w:rsidRPr="00137EA8" w:rsidRDefault="00C06D8A" w:rsidP="00C06D8A">
            <w:pPr>
              <w:pStyle w:val="Paragrafoelenco"/>
              <w:widowControl w:val="0"/>
              <w:numPr>
                <w:ilvl w:val="0"/>
                <w:numId w:val="43"/>
              </w:numPr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Capacità di p</w:t>
            </w:r>
            <w:r w:rsidR="00137EA8"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rodurre un testo coerente ed adeguato alla situazione comunicativa.</w:t>
            </w:r>
          </w:p>
        </w:tc>
      </w:tr>
    </w:tbl>
    <w:p w:rsidR="0074116C" w:rsidRDefault="0074116C" w:rsidP="0071677A">
      <w:pPr>
        <w:widowControl w:val="0"/>
        <w:suppressAutoHyphens/>
        <w:spacing w:after="0" w:line="240" w:lineRule="auto"/>
        <w:jc w:val="both"/>
        <w:rPr>
          <w:rFonts w:ascii="Times New Roman" w:eastAsia="Andale Sans UI" w:hAnsi="Times New Roman" w:cs="Times New Roman"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095816" w:rsidRDefault="00095816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5026DE" w:rsidRDefault="005026DE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5026DE" w:rsidRDefault="005026DE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2B6759" w:rsidRDefault="002B6759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2B6759" w:rsidRDefault="002B6759" w:rsidP="009F0203">
      <w:pPr>
        <w:widowControl w:val="0"/>
        <w:suppressAutoHyphens/>
        <w:spacing w:after="0" w:line="240" w:lineRule="auto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p w:rsidR="0074116C" w:rsidRPr="005026DE" w:rsidRDefault="0074116C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8"/>
          <w:szCs w:val="28"/>
        </w:rPr>
      </w:pPr>
      <w:r w:rsidRPr="005026DE">
        <w:rPr>
          <w:rFonts w:asciiTheme="majorHAnsi" w:eastAsia="Andale Sans UI" w:hAnsiTheme="majorHAnsi" w:cs="Times New Roman"/>
          <w:b/>
          <w:color w:val="000000"/>
          <w:kern w:val="1"/>
          <w:sz w:val="28"/>
          <w:szCs w:val="28"/>
        </w:rPr>
        <w:t>PIANO DI LAVORO UDA</w:t>
      </w:r>
    </w:p>
    <w:p w:rsidR="005026DE" w:rsidRPr="005026DE" w:rsidRDefault="005026DE" w:rsidP="0074116C">
      <w:pPr>
        <w:widowControl w:val="0"/>
        <w:suppressAutoHyphens/>
        <w:spacing w:after="0" w:line="240" w:lineRule="auto"/>
        <w:jc w:val="center"/>
        <w:rPr>
          <w:rFonts w:asciiTheme="majorHAnsi" w:eastAsia="Andale Sans UI" w:hAnsiTheme="majorHAnsi" w:cs="Times New Roman"/>
          <w:b/>
          <w:color w:val="000000"/>
          <w:kern w:val="1"/>
          <w:sz w:val="24"/>
          <w:szCs w:val="24"/>
        </w:rPr>
      </w:pPr>
    </w:p>
    <w:tbl>
      <w:tblPr>
        <w:tblStyle w:val="Grigliatabella"/>
        <w:tblW w:w="0" w:type="auto"/>
        <w:tblInd w:w="108" w:type="dxa"/>
        <w:tblLook w:val="04A0" w:firstRow="1" w:lastRow="0" w:firstColumn="1" w:lastColumn="0" w:noHBand="0" w:noVBand="1"/>
      </w:tblPr>
      <w:tblGrid>
        <w:gridCol w:w="9520"/>
      </w:tblGrid>
      <w:tr w:rsidR="0074116C" w:rsidTr="0074116C">
        <w:tc>
          <w:tcPr>
            <w:tcW w:w="9670" w:type="dxa"/>
          </w:tcPr>
          <w:p w:rsidR="0074116C" w:rsidRPr="0074116C" w:rsidRDefault="0074116C" w:rsidP="00031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16C">
              <w:rPr>
                <w:rFonts w:ascii="Times New Roman" w:hAnsi="Times New Roman" w:cs="Times New Roman"/>
                <w:sz w:val="24"/>
                <w:szCs w:val="24"/>
              </w:rPr>
              <w:t>UNITA’ DI APPRENDIMENTO:</w:t>
            </w:r>
          </w:p>
        </w:tc>
      </w:tr>
      <w:tr w:rsidR="0074116C" w:rsidTr="0074116C">
        <w:tc>
          <w:tcPr>
            <w:tcW w:w="9670" w:type="dxa"/>
          </w:tcPr>
          <w:p w:rsidR="0074116C" w:rsidRPr="0074116C" w:rsidRDefault="004A3FB6" w:rsidP="00741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Coordinatore: P</w:t>
            </w:r>
            <w:r w:rsidR="0074116C" w:rsidRPr="0074116C">
              <w:rPr>
                <w:rFonts w:ascii="Times New Roman" w:hAnsi="Times New Roman" w:cs="Times New Roman"/>
                <w:sz w:val="24"/>
                <w:szCs w:val="24"/>
              </w:rPr>
              <w:t>rof.</w:t>
            </w:r>
            <w:r w:rsidR="005430C9">
              <w:rPr>
                <w:rFonts w:ascii="Times New Roman" w:hAnsi="Times New Roman" w:cs="Times New Roman"/>
                <w:sz w:val="24"/>
                <w:szCs w:val="24"/>
              </w:rPr>
              <w:t xml:space="preserve"> Scienze motorie e sportiv</w:t>
            </w:r>
            <w:r w:rsidR="0030519D">
              <w:rPr>
                <w:rFonts w:ascii="Times New Roman" w:hAnsi="Times New Roman" w:cs="Times New Roman"/>
                <w:sz w:val="24"/>
                <w:szCs w:val="24"/>
              </w:rPr>
              <w:t>e</w:t>
            </w:r>
          </w:p>
        </w:tc>
      </w:tr>
      <w:tr w:rsidR="0074116C" w:rsidTr="0074116C">
        <w:tc>
          <w:tcPr>
            <w:tcW w:w="9670" w:type="dxa"/>
          </w:tcPr>
          <w:p w:rsidR="0074116C" w:rsidRPr="0074116C" w:rsidRDefault="0074116C" w:rsidP="003051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4116C">
              <w:rPr>
                <w:rFonts w:ascii="Times New Roman" w:hAnsi="Times New Roman" w:cs="Times New Roman"/>
                <w:sz w:val="24"/>
                <w:szCs w:val="24"/>
              </w:rPr>
              <w:t xml:space="preserve">Docenti </w:t>
            </w:r>
            <w:proofErr w:type="spellStart"/>
            <w:r w:rsidRPr="0074116C">
              <w:rPr>
                <w:rFonts w:ascii="Times New Roman" w:hAnsi="Times New Roman" w:cs="Times New Roman"/>
                <w:sz w:val="24"/>
                <w:szCs w:val="24"/>
              </w:rPr>
              <w:t>coinvolti:</w:t>
            </w:r>
            <w:r w:rsidR="004A3FB6">
              <w:rPr>
                <w:rFonts w:ascii="Times New Roman" w:hAnsi="Times New Roman" w:cs="Times New Roman"/>
                <w:sz w:val="24"/>
                <w:szCs w:val="24"/>
              </w:rPr>
              <w:t>Prof.</w:t>
            </w:r>
            <w:r w:rsidR="00161960">
              <w:rPr>
                <w:rFonts w:ascii="Times New Roman" w:hAnsi="Times New Roman" w:cs="Times New Roman"/>
                <w:sz w:val="24"/>
                <w:szCs w:val="24"/>
              </w:rPr>
              <w:t>ssa</w:t>
            </w:r>
            <w:proofErr w:type="spellEnd"/>
            <w:r w:rsidR="00161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1960">
              <w:rPr>
                <w:rFonts w:ascii="Times New Roman" w:hAnsi="Times New Roman" w:cs="Times New Roman"/>
                <w:sz w:val="24"/>
                <w:szCs w:val="24"/>
              </w:rPr>
              <w:t>di</w:t>
            </w:r>
            <w:r w:rsidR="005E5E6C">
              <w:rPr>
                <w:rFonts w:ascii="Times New Roman" w:hAnsi="Times New Roman" w:cs="Times New Roman"/>
                <w:sz w:val="24"/>
                <w:szCs w:val="24"/>
              </w:rPr>
              <w:t>Italiano</w:t>
            </w:r>
            <w:proofErr w:type="spellEnd"/>
            <w:r w:rsidR="00161960">
              <w:rPr>
                <w:rFonts w:ascii="Times New Roman" w:hAnsi="Times New Roman" w:cs="Times New Roman"/>
                <w:sz w:val="24"/>
                <w:szCs w:val="24"/>
              </w:rPr>
              <w:t xml:space="preserve"> e Prof. di Laboratori tecnologici</w:t>
            </w:r>
          </w:p>
        </w:tc>
      </w:tr>
    </w:tbl>
    <w:p w:rsidR="002B6759" w:rsidRDefault="002B6759" w:rsidP="002B6759">
      <w:pPr>
        <w:rPr>
          <w:rFonts w:asciiTheme="majorHAnsi" w:hAnsiTheme="majorHAnsi"/>
          <w:b/>
          <w:sz w:val="32"/>
          <w:szCs w:val="32"/>
          <w:u w:val="single"/>
        </w:rPr>
      </w:pPr>
    </w:p>
    <w:p w:rsidR="0071677A" w:rsidRDefault="00D8730A" w:rsidP="0086663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 w:rsidRPr="0083249F">
        <w:rPr>
          <w:rFonts w:asciiTheme="majorHAnsi" w:hAnsiTheme="majorHAnsi"/>
          <w:b/>
          <w:sz w:val="32"/>
          <w:szCs w:val="32"/>
          <w:u w:val="single"/>
        </w:rPr>
        <w:t>SPECIFICAZIONE DELLE FASI:</w:t>
      </w:r>
    </w:p>
    <w:p w:rsidR="005E3B5C" w:rsidRPr="0083249F" w:rsidRDefault="005E3B5C" w:rsidP="0086663D">
      <w:pPr>
        <w:jc w:val="center"/>
        <w:rPr>
          <w:rFonts w:asciiTheme="majorHAnsi" w:hAnsiTheme="majorHAnsi"/>
          <w:b/>
          <w:sz w:val="32"/>
          <w:szCs w:val="32"/>
          <w:u w:val="single"/>
        </w:rPr>
      </w:pPr>
      <w:r>
        <w:rPr>
          <w:rFonts w:asciiTheme="majorHAnsi" w:hAnsiTheme="majorHAnsi"/>
          <w:b/>
          <w:sz w:val="32"/>
          <w:szCs w:val="32"/>
          <w:u w:val="single"/>
        </w:rPr>
        <w:t>SCIENZE MOTORIE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7A1E77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Presentazione </w:t>
            </w:r>
            <w:proofErr w:type="spellStart"/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UdA</w:t>
            </w:r>
            <w:proofErr w:type="spellEnd"/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  <w:p w:rsidR="00D8730A" w:rsidRPr="005430C9" w:rsidRDefault="00D8730A" w:rsidP="00A46CC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7A1E77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Illustrazione delle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attività</w:t>
            </w:r>
            <w:r w:rsidR="00D8730A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8730A" w:rsidRPr="005430C9" w:rsidRDefault="00D8730A" w:rsidP="00CE661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omprensione de</w:t>
            </w:r>
            <w:r w:rsid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</w:t>
            </w: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compito</w:t>
            </w:r>
            <w:r w:rsidR="00CE661D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98529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Osservare livello di attenzione e partecipazione dell’alunno.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5E5E6C" w:rsidP="005E5E6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E5E6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Spiegare gli aspetti della comunicazione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57" w:type="dxa"/>
            <w:shd w:val="clear" w:color="auto" w:fill="auto"/>
          </w:tcPr>
          <w:p w:rsidR="00D8730A" w:rsidRPr="005430C9" w:rsidRDefault="00CE661D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frontale</w:t>
            </w:r>
            <w:r w:rsidR="0025687E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Acquisire i concetti di comunicazione verbale e non verbale.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CE661D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CE661D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aperta.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Comunicazione corporea.</w:t>
            </w:r>
          </w:p>
        </w:tc>
        <w:tc>
          <w:tcPr>
            <w:tcW w:w="1857" w:type="dxa"/>
            <w:shd w:val="clear" w:color="auto" w:fill="auto"/>
          </w:tcPr>
          <w:p w:rsidR="00D8730A" w:rsidRPr="005430C9" w:rsidRDefault="0025687E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frontale.</w:t>
            </w:r>
          </w:p>
        </w:tc>
        <w:tc>
          <w:tcPr>
            <w:tcW w:w="1842" w:type="dxa"/>
            <w:shd w:val="clear" w:color="auto" w:fill="auto"/>
          </w:tcPr>
          <w:p w:rsidR="00D8730A" w:rsidRPr="005430C9" w:rsidRDefault="007B1E06" w:rsidP="0025687E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Saper riconoscere la differenza tra gesti e segni, saper gestire la comunicazione sociale (prossemica)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  <w:r w:rsidR="00D8730A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Osservazione sistematica.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D8730A" w:rsidRPr="005430C9" w:rsidRDefault="007B1E06" w:rsidP="0025687E">
            <w:pPr>
              <w:widowControl w:val="0"/>
              <w:suppressAutoHyphens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comportamento comunicativo</w:t>
            </w:r>
          </w:p>
        </w:tc>
        <w:tc>
          <w:tcPr>
            <w:tcW w:w="1857" w:type="dxa"/>
            <w:shd w:val="clear" w:color="auto" w:fill="auto"/>
          </w:tcPr>
          <w:p w:rsidR="00D8730A" w:rsidRPr="005430C9" w:rsidRDefault="0025687E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frontale</w:t>
            </w:r>
          </w:p>
        </w:tc>
        <w:tc>
          <w:tcPr>
            <w:tcW w:w="1842" w:type="dxa"/>
            <w:shd w:val="clear" w:color="auto" w:fill="auto"/>
          </w:tcPr>
          <w:p w:rsidR="00D8730A" w:rsidRDefault="0025687E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Acquisire </w:t>
            </w:r>
            <w:r w:rsid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i </w:t>
            </w:r>
            <w:r w:rsidR="004810C4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concetti</w:t>
            </w:r>
            <w:r w:rsid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:</w:t>
            </w:r>
          </w:p>
          <w:p w:rsidR="007B1E06" w:rsidRPr="007B1E06" w:rsidRDefault="007B1E06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Il movimento del corpo;</w:t>
            </w:r>
          </w:p>
          <w:p w:rsidR="007B1E06" w:rsidRDefault="007B1E06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 cenni del capo;</w:t>
            </w:r>
          </w:p>
          <w:p w:rsidR="007B1E06" w:rsidRPr="007B1E06" w:rsidRDefault="007B1E06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L’espressione del volto;</w:t>
            </w:r>
          </w:p>
          <w:p w:rsidR="007B1E06" w:rsidRPr="005430C9" w:rsidRDefault="007B1E06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Lo sguardo.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Osservazione sistematica.</w:t>
            </w:r>
          </w:p>
        </w:tc>
      </w:tr>
      <w:tr w:rsidR="00D8730A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7B1E06" w:rsidRPr="007B1E06" w:rsidRDefault="007B1E06" w:rsidP="007B1E06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 w:rsidRPr="007B1E06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comunicazione corporea nello sport (attività di gioco)</w:t>
            </w:r>
          </w:p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857" w:type="dxa"/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Attività in palestra.</w:t>
            </w:r>
          </w:p>
        </w:tc>
        <w:tc>
          <w:tcPr>
            <w:tcW w:w="1842" w:type="dxa"/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Utilizzare tecniche di espressione corporea durante le attività di gioco.</w:t>
            </w:r>
          </w:p>
        </w:tc>
        <w:tc>
          <w:tcPr>
            <w:tcW w:w="993" w:type="dxa"/>
            <w:shd w:val="clear" w:color="auto" w:fill="auto"/>
          </w:tcPr>
          <w:p w:rsidR="00D8730A" w:rsidRPr="005430C9" w:rsidRDefault="007B1E06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  <w:r w:rsidR="00D8730A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h</w:t>
            </w:r>
          </w:p>
        </w:tc>
        <w:tc>
          <w:tcPr>
            <w:tcW w:w="2409" w:type="dxa"/>
            <w:shd w:val="clear" w:color="auto" w:fill="auto"/>
          </w:tcPr>
          <w:p w:rsidR="00D8730A" w:rsidRPr="005430C9" w:rsidRDefault="00E91239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Osservazioni sistematiche.</w:t>
            </w:r>
          </w:p>
        </w:tc>
      </w:tr>
      <w:tr w:rsidR="00D8730A" w:rsidRPr="0083249F" w:rsidTr="00736E42">
        <w:trPr>
          <w:trHeight w:val="450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730A" w:rsidRPr="001F2681" w:rsidRDefault="007B1E06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6</w:t>
            </w:r>
          </w:p>
        </w:tc>
        <w:tc>
          <w:tcPr>
            <w:tcW w:w="1819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1A4A83" w:rsidRPr="005E3B5C" w:rsidRDefault="001A4A83" w:rsidP="005E3B5C">
            <w:pPr>
              <w:widowControl w:val="0"/>
              <w:suppressAutoHyphens/>
              <w:spacing w:after="0" w:line="240" w:lineRule="auto"/>
              <w:ind w:left="720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E3B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Verifica prodotto</w:t>
            </w:r>
            <w:r w:rsidR="0023288D" w:rsidRPr="005E3B5C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:</w:t>
            </w:r>
          </w:p>
        </w:tc>
        <w:tc>
          <w:tcPr>
            <w:tcW w:w="1857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1A4A83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Aula.</w:t>
            </w:r>
          </w:p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1A4A83" w:rsidP="00D8730A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Verifica disciplinare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D8730A" w:rsidP="00D8730A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</w:tcPr>
          <w:p w:rsidR="00D8730A" w:rsidRPr="005430C9" w:rsidRDefault="001A4A83" w:rsidP="007B1E0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Valutazione</w:t>
            </w:r>
            <w:r w:rsidR="00024297"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del test</w:t>
            </w:r>
            <w:r w:rsidR="007B1E06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</w:tr>
    </w:tbl>
    <w:p w:rsidR="00640DD9" w:rsidRDefault="00640DD9" w:rsidP="009F0203">
      <w:pPr>
        <w:jc w:val="center"/>
        <w:rPr>
          <w:rFonts w:asciiTheme="majorHAnsi" w:hAnsiTheme="majorHAnsi"/>
          <w:b/>
          <w:sz w:val="24"/>
          <w:szCs w:val="24"/>
        </w:rPr>
      </w:pPr>
    </w:p>
    <w:p w:rsidR="005E3B5C" w:rsidRPr="005026DE" w:rsidRDefault="005E3B5C" w:rsidP="00161960">
      <w:pPr>
        <w:jc w:val="center"/>
        <w:rPr>
          <w:rFonts w:asciiTheme="majorHAnsi" w:hAnsiTheme="majorHAnsi"/>
          <w:b/>
          <w:sz w:val="28"/>
          <w:szCs w:val="28"/>
        </w:rPr>
      </w:pPr>
      <w:r w:rsidRPr="005026DE">
        <w:rPr>
          <w:rFonts w:asciiTheme="majorHAnsi" w:hAnsiTheme="majorHAnsi"/>
          <w:b/>
          <w:sz w:val="28"/>
          <w:szCs w:val="28"/>
        </w:rPr>
        <w:t>ITALIANO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5E3B5C" w:rsidRPr="001F2681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D71AEF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Inserzione di lavoro/Brief</w:t>
            </w:r>
          </w:p>
        </w:tc>
        <w:tc>
          <w:tcPr>
            <w:tcW w:w="1857" w:type="dxa"/>
            <w:shd w:val="clear" w:color="auto" w:fill="auto"/>
          </w:tcPr>
          <w:p w:rsidR="005E3B5C" w:rsidRPr="005430C9" w:rsidRDefault="005E3B5C" w:rsidP="005E3B5C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Lezione 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dialogata</w:t>
            </w:r>
            <w:r w:rsidR="00D71AE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/Produzione testuale</w:t>
            </w:r>
          </w:p>
        </w:tc>
        <w:tc>
          <w:tcPr>
            <w:tcW w:w="1842" w:type="dxa"/>
            <w:shd w:val="clear" w:color="auto" w:fill="auto"/>
          </w:tcPr>
          <w:p w:rsidR="005E3B5C" w:rsidRPr="005430C9" w:rsidRDefault="00D71AEF" w:rsidP="00D71A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leggere e produrre un’inserzione di lavoro/un Brief</w:t>
            </w: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026D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aperta.</w:t>
            </w: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D71AEF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Presentazione attraverso slide/Verbale di assemblea</w:t>
            </w:r>
          </w:p>
        </w:tc>
        <w:tc>
          <w:tcPr>
            <w:tcW w:w="1857" w:type="dxa"/>
            <w:shd w:val="clear" w:color="auto" w:fill="auto"/>
          </w:tcPr>
          <w:p w:rsidR="005E3B5C" w:rsidRPr="005430C9" w:rsidRDefault="00D71AEF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dialogata/Produzione testuale</w:t>
            </w:r>
          </w:p>
        </w:tc>
        <w:tc>
          <w:tcPr>
            <w:tcW w:w="1842" w:type="dxa"/>
            <w:shd w:val="clear" w:color="auto" w:fill="auto"/>
          </w:tcPr>
          <w:p w:rsidR="005E3B5C" w:rsidRPr="005430C9" w:rsidRDefault="00D71AEF" w:rsidP="00D71AEF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leggere e produrre una presentazione attraverso slide/un Verbale di Assemblea</w:t>
            </w: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026D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5E3B5C" w:rsidRPr="005430C9" w:rsidRDefault="0030519D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</w:t>
            </w: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5E3B5C" w:rsidP="00D71AEF">
            <w:pPr>
              <w:widowControl w:val="0"/>
              <w:suppressAutoHyphens/>
              <w:contextualSpacing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 xml:space="preserve">Il </w:t>
            </w:r>
            <w:r w:rsidR="00D71AEF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profilo aziendale</w:t>
            </w:r>
          </w:p>
        </w:tc>
        <w:tc>
          <w:tcPr>
            <w:tcW w:w="1857" w:type="dxa"/>
            <w:shd w:val="clear" w:color="auto" w:fill="auto"/>
          </w:tcPr>
          <w:p w:rsidR="005E3B5C" w:rsidRPr="005430C9" w:rsidRDefault="005E3B5C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Lezione </w:t>
            </w:r>
            <w:r w:rsidR="00D71AE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dialogata/Produzione testuale</w:t>
            </w:r>
          </w:p>
        </w:tc>
        <w:tc>
          <w:tcPr>
            <w:tcW w:w="1842" w:type="dxa"/>
            <w:shd w:val="clear" w:color="auto" w:fill="auto"/>
          </w:tcPr>
          <w:p w:rsidR="005E3B5C" w:rsidRPr="005430C9" w:rsidRDefault="00D71AEF" w:rsidP="00D71AE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leggere e creare un profilo aziendale</w:t>
            </w:r>
          </w:p>
        </w:tc>
        <w:tc>
          <w:tcPr>
            <w:tcW w:w="993" w:type="dxa"/>
            <w:shd w:val="clear" w:color="auto" w:fill="auto"/>
          </w:tcPr>
          <w:p w:rsidR="005E3B5C" w:rsidRPr="005026DE" w:rsidRDefault="005E3B5C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026DE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1h</w:t>
            </w:r>
          </w:p>
        </w:tc>
        <w:tc>
          <w:tcPr>
            <w:tcW w:w="2409" w:type="dxa"/>
            <w:shd w:val="clear" w:color="auto" w:fill="auto"/>
          </w:tcPr>
          <w:p w:rsidR="005E3B5C" w:rsidRPr="005430C9" w:rsidRDefault="0030519D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</w:t>
            </w:r>
          </w:p>
        </w:tc>
      </w:tr>
      <w:tr w:rsidR="005E3B5C" w:rsidRPr="0083249F" w:rsidTr="00736E42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5E3B5C" w:rsidRPr="001F2681" w:rsidRDefault="0030519D" w:rsidP="0030519D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5E3B5C" w:rsidRPr="005430C9" w:rsidRDefault="00D71AEF" w:rsidP="00D71AEF">
            <w:pPr>
              <w:widowControl w:val="0"/>
              <w:suppressAutoHyphens/>
              <w:jc w:val="both"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cur</w:t>
            </w:r>
            <w:r w:rsidR="00703825"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riculum vitae in formato europeo ed il colloquio di lavoro</w:t>
            </w:r>
          </w:p>
        </w:tc>
        <w:tc>
          <w:tcPr>
            <w:tcW w:w="1857" w:type="dxa"/>
            <w:shd w:val="clear" w:color="auto" w:fill="auto"/>
          </w:tcPr>
          <w:p w:rsidR="005E3B5C" w:rsidRPr="005430C9" w:rsidRDefault="00D71AEF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dialogata/Produzione testuale.</w:t>
            </w:r>
          </w:p>
        </w:tc>
        <w:tc>
          <w:tcPr>
            <w:tcW w:w="1842" w:type="dxa"/>
            <w:shd w:val="clear" w:color="auto" w:fill="auto"/>
          </w:tcPr>
          <w:p w:rsidR="005E3B5C" w:rsidRPr="005430C9" w:rsidRDefault="00D71AEF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leggere e compilare un CV in formato europeo</w:t>
            </w:r>
            <w:r w:rsidR="00703825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/ Sapersi esprimere adeguatamente durante un colloquio di lavoro</w:t>
            </w:r>
          </w:p>
        </w:tc>
        <w:tc>
          <w:tcPr>
            <w:tcW w:w="993" w:type="dxa"/>
            <w:shd w:val="clear" w:color="auto" w:fill="auto"/>
          </w:tcPr>
          <w:p w:rsidR="005E3B5C" w:rsidRPr="00161960" w:rsidRDefault="0030519D" w:rsidP="002A26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  <w:r w:rsidRPr="0016196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  <w:t>2</w:t>
            </w:r>
            <w:r w:rsidR="005E3B5C" w:rsidRPr="00161960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  <w:t>h</w:t>
            </w:r>
          </w:p>
        </w:tc>
        <w:tc>
          <w:tcPr>
            <w:tcW w:w="2409" w:type="dxa"/>
            <w:shd w:val="clear" w:color="auto" w:fill="auto"/>
          </w:tcPr>
          <w:p w:rsidR="005E3B5C" w:rsidRPr="005430C9" w:rsidRDefault="00703825" w:rsidP="002A2626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aperta/</w:t>
            </w:r>
            <w:r w:rsidR="00D71AE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Correzione CV</w:t>
            </w:r>
          </w:p>
        </w:tc>
      </w:tr>
    </w:tbl>
    <w:p w:rsidR="005E3B5C" w:rsidRDefault="005E3B5C" w:rsidP="009F0203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5026DE" w:rsidRDefault="005026DE" w:rsidP="00161960">
      <w:pPr>
        <w:jc w:val="center"/>
        <w:rPr>
          <w:rFonts w:asciiTheme="majorHAnsi" w:hAnsiTheme="majorHAnsi"/>
          <w:b/>
          <w:sz w:val="24"/>
          <w:szCs w:val="24"/>
        </w:rPr>
      </w:pPr>
    </w:p>
    <w:p w:rsidR="00161960" w:rsidRPr="005026DE" w:rsidRDefault="00161960" w:rsidP="00161960">
      <w:pPr>
        <w:jc w:val="center"/>
        <w:rPr>
          <w:rFonts w:asciiTheme="majorHAnsi" w:hAnsiTheme="majorHAnsi"/>
          <w:b/>
          <w:sz w:val="28"/>
          <w:szCs w:val="28"/>
        </w:rPr>
      </w:pPr>
      <w:r w:rsidRPr="005026DE">
        <w:rPr>
          <w:rFonts w:asciiTheme="majorHAnsi" w:hAnsiTheme="majorHAnsi"/>
          <w:b/>
          <w:sz w:val="28"/>
          <w:szCs w:val="28"/>
        </w:rPr>
        <w:t>LABORATORI TECNOLOGICI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9"/>
        <w:gridCol w:w="1819"/>
        <w:gridCol w:w="1857"/>
        <w:gridCol w:w="1842"/>
        <w:gridCol w:w="993"/>
        <w:gridCol w:w="2409"/>
      </w:tblGrid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FASI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ATTIVITA’</w:t>
            </w:r>
          </w:p>
        </w:tc>
        <w:tc>
          <w:tcPr>
            <w:tcW w:w="1857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STRUMENTI</w:t>
            </w:r>
          </w:p>
        </w:tc>
        <w:tc>
          <w:tcPr>
            <w:tcW w:w="1842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ESITI</w:t>
            </w:r>
          </w:p>
        </w:tc>
        <w:tc>
          <w:tcPr>
            <w:tcW w:w="993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TEMPI</w:t>
            </w:r>
          </w:p>
        </w:tc>
        <w:tc>
          <w:tcPr>
            <w:tcW w:w="2409" w:type="dxa"/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</w:pPr>
            <w:r w:rsidRPr="001F2681">
              <w:rPr>
                <w:rFonts w:asciiTheme="majorHAnsi" w:eastAsia="Andale Sans UI" w:hAnsiTheme="majorHAnsi" w:cs="Times New Roman"/>
                <w:color w:val="000000"/>
                <w:kern w:val="1"/>
                <w:sz w:val="24"/>
                <w:szCs w:val="24"/>
              </w:rPr>
              <w:t>VALUTAZIONE</w:t>
            </w: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1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5430C9" w:rsidRDefault="00980A51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Gli aspetti della sicurezza sui luoghi di lavoro.</w:t>
            </w:r>
          </w:p>
        </w:tc>
        <w:tc>
          <w:tcPr>
            <w:tcW w:w="1857" w:type="dxa"/>
            <w:shd w:val="clear" w:color="auto" w:fill="auto"/>
          </w:tcPr>
          <w:p w:rsidR="00161960" w:rsidRPr="005430C9" w:rsidRDefault="00980A51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980A51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dialogata/Produzione testuale</w:t>
            </w: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, Slide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.</w:t>
            </w:r>
          </w:p>
        </w:tc>
        <w:tc>
          <w:tcPr>
            <w:tcW w:w="1842" w:type="dxa"/>
            <w:shd w:val="clear" w:color="auto" w:fill="auto"/>
          </w:tcPr>
          <w:p w:rsidR="00161960" w:rsidRPr="005430C9" w:rsidRDefault="00980A51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Saper conoscere i pericoli, i fattori di rischio sui luoghi di lavoro. 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scegliere i DPI.</w:t>
            </w:r>
          </w:p>
        </w:tc>
        <w:tc>
          <w:tcPr>
            <w:tcW w:w="993" w:type="dxa"/>
            <w:shd w:val="clear" w:color="auto" w:fill="auto"/>
          </w:tcPr>
          <w:p w:rsidR="00161960" w:rsidRPr="00161960" w:rsidRDefault="00060A6F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  <w:r w:rsidRP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  <w:r w:rsidR="00161960" w:rsidRP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h</w:t>
            </w: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aperta.</w:t>
            </w: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La simbologia elettrica.</w:t>
            </w:r>
          </w:p>
          <w:p w:rsidR="00060A6F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 norme CEI.</w:t>
            </w:r>
          </w:p>
          <w:p w:rsidR="00060A6F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I circuiti di Potenza.</w:t>
            </w:r>
          </w:p>
        </w:tc>
        <w:tc>
          <w:tcPr>
            <w:tcW w:w="1857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dialogata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in laboratorio.</w:t>
            </w:r>
          </w:p>
        </w:tc>
        <w:tc>
          <w:tcPr>
            <w:tcW w:w="1842" w:type="dxa"/>
            <w:shd w:val="clear" w:color="auto" w:fill="auto"/>
          </w:tcPr>
          <w:p w:rsidR="00161960" w:rsidRPr="005430C9" w:rsidRDefault="00060A6F" w:rsidP="00060A6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Saper interpretare e leggere gli schemi elettrici.</w:t>
            </w:r>
          </w:p>
        </w:tc>
        <w:tc>
          <w:tcPr>
            <w:tcW w:w="993" w:type="dxa"/>
            <w:shd w:val="clear" w:color="auto" w:fill="auto"/>
          </w:tcPr>
          <w:p w:rsidR="00161960" w:rsidRPr="00161960" w:rsidRDefault="00060A6F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  <w:r w:rsidRP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5h</w:t>
            </w: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e prove laboratoriali.</w:t>
            </w: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3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Default="00060A6F" w:rsidP="00060A6F">
            <w:pPr>
              <w:widowControl w:val="0"/>
              <w:suppressAutoHyphens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 guasti, l’affidabilità del sistema.</w:t>
            </w:r>
          </w:p>
          <w:p w:rsidR="00060A6F" w:rsidRDefault="00060A6F" w:rsidP="00060A6F">
            <w:pPr>
              <w:widowControl w:val="0"/>
              <w:suppressAutoHyphens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ricerca guasti.</w:t>
            </w:r>
          </w:p>
          <w:p w:rsidR="00060A6F" w:rsidRPr="005430C9" w:rsidRDefault="00060A6F" w:rsidP="00060A6F">
            <w:pPr>
              <w:widowControl w:val="0"/>
              <w:suppressAutoHyphens/>
              <w:contextualSpacing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Il piano di intervento e manutenzione.</w:t>
            </w:r>
          </w:p>
        </w:tc>
        <w:tc>
          <w:tcPr>
            <w:tcW w:w="1857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Lezione 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dialogata in laboratorio.</w:t>
            </w:r>
          </w:p>
        </w:tc>
        <w:tc>
          <w:tcPr>
            <w:tcW w:w="1842" w:type="dxa"/>
            <w:shd w:val="clear" w:color="auto" w:fill="auto"/>
          </w:tcPr>
          <w:p w:rsidR="00161960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intervenire sul sistema elettrico alla ricerca del guasto.</w:t>
            </w:r>
          </w:p>
          <w:p w:rsidR="00060A6F" w:rsidRPr="005430C9" w:rsidRDefault="00060A6F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dimensionare e misurare i carichi del sistema</w:t>
            </w:r>
          </w:p>
        </w:tc>
        <w:tc>
          <w:tcPr>
            <w:tcW w:w="993" w:type="dxa"/>
            <w:shd w:val="clear" w:color="auto" w:fill="auto"/>
          </w:tcPr>
          <w:p w:rsidR="00161960" w:rsidRPr="00161960" w:rsidRDefault="00060A6F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  <w:r w:rsidRP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5h</w:t>
            </w: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060A6F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 w:rsidRPr="005430C9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Discussione aperta</w:t>
            </w:r>
            <w:r w:rsidR="00060A6F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 e prove laboratoriali</w:t>
            </w:r>
          </w:p>
        </w:tc>
      </w:tr>
      <w:tr w:rsidR="00161960" w:rsidRPr="0083249F" w:rsidTr="00161960">
        <w:trPr>
          <w:trHeight w:val="276"/>
        </w:trPr>
        <w:tc>
          <w:tcPr>
            <w:tcW w:w="7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</w:tcPr>
          <w:p w:rsidR="00161960" w:rsidRPr="001F2681" w:rsidRDefault="00161960" w:rsidP="00161960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4</w:t>
            </w:r>
          </w:p>
        </w:tc>
        <w:tc>
          <w:tcPr>
            <w:tcW w:w="1819" w:type="dxa"/>
            <w:tcBorders>
              <w:left w:val="single" w:sz="4" w:space="0" w:color="auto"/>
            </w:tcBorders>
            <w:shd w:val="clear" w:color="auto" w:fill="auto"/>
          </w:tcPr>
          <w:p w:rsidR="00161960" w:rsidRPr="005430C9" w:rsidRDefault="00060A6F" w:rsidP="00060A6F">
            <w:pPr>
              <w:widowControl w:val="0"/>
              <w:suppressAutoHyphens/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kern w:val="1"/>
                <w:sz w:val="24"/>
                <w:szCs w:val="24"/>
              </w:rPr>
              <w:t>La relazione tecnica ed il libretto di manutenzione</w:t>
            </w:r>
          </w:p>
        </w:tc>
        <w:tc>
          <w:tcPr>
            <w:tcW w:w="1857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Lezione dialogata/Produzione testuale.</w:t>
            </w:r>
          </w:p>
        </w:tc>
        <w:tc>
          <w:tcPr>
            <w:tcW w:w="1842" w:type="dxa"/>
            <w:shd w:val="clear" w:color="auto" w:fill="auto"/>
          </w:tcPr>
          <w:p w:rsidR="00161960" w:rsidRPr="005430C9" w:rsidRDefault="00137EA8" w:rsidP="00137EA8">
            <w:pPr>
              <w:widowControl w:val="0"/>
              <w:suppressAutoHyphens/>
              <w:spacing w:after="0" w:line="240" w:lineRule="auto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Saper redigere una relazione tecnica, un piano di intervento di manutenzione e relativo libretto di Manutenzione</w:t>
            </w:r>
          </w:p>
        </w:tc>
        <w:tc>
          <w:tcPr>
            <w:tcW w:w="993" w:type="dxa"/>
            <w:shd w:val="clear" w:color="auto" w:fill="auto"/>
          </w:tcPr>
          <w:p w:rsidR="00161960" w:rsidRPr="00161960" w:rsidRDefault="00161960" w:rsidP="0016196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  <w:highlight w:val="yellow"/>
              </w:rPr>
            </w:pPr>
            <w:r w:rsidRPr="00137EA8"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>2h</w:t>
            </w:r>
          </w:p>
        </w:tc>
        <w:tc>
          <w:tcPr>
            <w:tcW w:w="2409" w:type="dxa"/>
            <w:shd w:val="clear" w:color="auto" w:fill="auto"/>
          </w:tcPr>
          <w:p w:rsidR="00161960" w:rsidRPr="005430C9" w:rsidRDefault="00161960" w:rsidP="0016196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</w:pPr>
            <w:r>
              <w:rPr>
                <w:rFonts w:ascii="Times New Roman" w:eastAsia="Andale Sans UI" w:hAnsi="Times New Roman" w:cs="Times New Roman"/>
                <w:color w:val="000000"/>
                <w:kern w:val="1"/>
                <w:sz w:val="24"/>
                <w:szCs w:val="24"/>
              </w:rPr>
              <w:t xml:space="preserve">Discussione aperta/ Correzione </w:t>
            </w:r>
          </w:p>
        </w:tc>
      </w:tr>
    </w:tbl>
    <w:p w:rsidR="002B6759" w:rsidRDefault="002B6759" w:rsidP="00161960">
      <w:pPr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5026DE" w:rsidRDefault="005026DE" w:rsidP="005026DE">
      <w:pPr>
        <w:jc w:val="right"/>
        <w:rPr>
          <w:rFonts w:asciiTheme="majorHAnsi" w:hAnsiTheme="majorHAnsi"/>
          <w:b/>
          <w:sz w:val="24"/>
          <w:szCs w:val="24"/>
        </w:rPr>
      </w:pPr>
    </w:p>
    <w:p w:rsidR="002B6759" w:rsidRDefault="002B6759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I </w:t>
      </w:r>
      <w:proofErr w:type="gramStart"/>
      <w:r>
        <w:rPr>
          <w:rFonts w:asciiTheme="majorHAnsi" w:hAnsiTheme="majorHAnsi"/>
          <w:b/>
          <w:sz w:val="24"/>
          <w:szCs w:val="24"/>
        </w:rPr>
        <w:t>Docenti:_</w:t>
      </w:r>
      <w:proofErr w:type="gramEnd"/>
      <w:r>
        <w:rPr>
          <w:rFonts w:asciiTheme="majorHAnsi" w:hAnsiTheme="majorHAnsi"/>
          <w:b/>
          <w:sz w:val="24"/>
          <w:szCs w:val="24"/>
        </w:rPr>
        <w:t>_______________________________________</w:t>
      </w:r>
    </w:p>
    <w:p w:rsidR="002B6759" w:rsidRDefault="002B6759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       _________________________________________</w:t>
      </w:r>
    </w:p>
    <w:p w:rsidR="00161960" w:rsidRDefault="00161960" w:rsidP="005026DE">
      <w:pPr>
        <w:jc w:val="right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                      _________________________________________</w:t>
      </w:r>
    </w:p>
    <w:sectPr w:rsidR="00161960" w:rsidSect="004D718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OpenSymbol">
    <w:altName w:val="Segoe UI Symbol"/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lbertus Medium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A"/>
    <w:multiLevelType w:val="multilevel"/>
    <w:tmpl w:val="C7D00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16"/>
    <w:multiLevelType w:val="multilevel"/>
    <w:tmpl w:val="000000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0B6B47"/>
    <w:multiLevelType w:val="multilevel"/>
    <w:tmpl w:val="C7D00D6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45B38AE"/>
    <w:multiLevelType w:val="hybridMultilevel"/>
    <w:tmpl w:val="3C366992"/>
    <w:lvl w:ilvl="0" w:tplc="0410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 w15:restartNumberingAfterBreak="0">
    <w:nsid w:val="0B295065"/>
    <w:multiLevelType w:val="hybridMultilevel"/>
    <w:tmpl w:val="070A6F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BC316C"/>
    <w:multiLevelType w:val="hybridMultilevel"/>
    <w:tmpl w:val="6C1494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7544DE"/>
    <w:multiLevelType w:val="hybridMultilevel"/>
    <w:tmpl w:val="C2F483D2"/>
    <w:lvl w:ilvl="0" w:tplc="B0DEDCA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D02050B"/>
    <w:multiLevelType w:val="multilevel"/>
    <w:tmpl w:val="4DEEF31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8" w15:restartNumberingAfterBreak="0">
    <w:nsid w:val="20EE0FA4"/>
    <w:multiLevelType w:val="hybridMultilevel"/>
    <w:tmpl w:val="9664E638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 w15:restartNumberingAfterBreak="0">
    <w:nsid w:val="2224046B"/>
    <w:multiLevelType w:val="hybridMultilevel"/>
    <w:tmpl w:val="0FAA5CB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B4079D"/>
    <w:multiLevelType w:val="hybridMultilevel"/>
    <w:tmpl w:val="897005D2"/>
    <w:lvl w:ilvl="0" w:tplc="0410000D">
      <w:start w:val="1"/>
      <w:numFmt w:val="bullet"/>
      <w:lvlText w:val=""/>
      <w:lvlJc w:val="left"/>
      <w:pPr>
        <w:ind w:left="22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11" w15:restartNumberingAfterBreak="0">
    <w:nsid w:val="243D02FF"/>
    <w:multiLevelType w:val="hybridMultilevel"/>
    <w:tmpl w:val="366C1B6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871673"/>
    <w:multiLevelType w:val="multilevel"/>
    <w:tmpl w:val="D11E18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25DE0204"/>
    <w:multiLevelType w:val="hybridMultilevel"/>
    <w:tmpl w:val="E39C52B2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534FA8"/>
    <w:multiLevelType w:val="hybridMultilevel"/>
    <w:tmpl w:val="5336CE3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2A31A7"/>
    <w:multiLevelType w:val="multilevel"/>
    <w:tmpl w:val="FB6AB8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3013118E"/>
    <w:multiLevelType w:val="hybridMultilevel"/>
    <w:tmpl w:val="839093D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1B107CE"/>
    <w:multiLevelType w:val="multilevel"/>
    <w:tmpl w:val="1E4A6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4E15CC5"/>
    <w:multiLevelType w:val="hybridMultilevel"/>
    <w:tmpl w:val="53ECDC9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87219D0"/>
    <w:multiLevelType w:val="hybridMultilevel"/>
    <w:tmpl w:val="61EAAB64"/>
    <w:lvl w:ilvl="0" w:tplc="4E3A76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38A37334"/>
    <w:multiLevelType w:val="hybridMultilevel"/>
    <w:tmpl w:val="16FE568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DD6E54"/>
    <w:multiLevelType w:val="hybridMultilevel"/>
    <w:tmpl w:val="5078753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7609D2"/>
    <w:multiLevelType w:val="hybridMultilevel"/>
    <w:tmpl w:val="182E2228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2433B1"/>
    <w:multiLevelType w:val="hybridMultilevel"/>
    <w:tmpl w:val="B8D2E02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A60AA"/>
    <w:multiLevelType w:val="hybridMultilevel"/>
    <w:tmpl w:val="6332E61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8627EC"/>
    <w:multiLevelType w:val="hybridMultilevel"/>
    <w:tmpl w:val="757C8AE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4701EA"/>
    <w:multiLevelType w:val="hybridMultilevel"/>
    <w:tmpl w:val="37343E68"/>
    <w:lvl w:ilvl="0" w:tplc="0410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7" w15:restartNumberingAfterBreak="0">
    <w:nsid w:val="51351C19"/>
    <w:multiLevelType w:val="hybridMultilevel"/>
    <w:tmpl w:val="66DC764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544812E5"/>
    <w:multiLevelType w:val="hybridMultilevel"/>
    <w:tmpl w:val="A1C8F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2D2C75"/>
    <w:multiLevelType w:val="hybridMultilevel"/>
    <w:tmpl w:val="6D8CFE76"/>
    <w:lvl w:ilvl="0" w:tplc="0410000D">
      <w:start w:val="1"/>
      <w:numFmt w:val="bullet"/>
      <w:lvlText w:val=""/>
      <w:lvlJc w:val="left"/>
      <w:pPr>
        <w:ind w:left="17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0" w15:restartNumberingAfterBreak="0">
    <w:nsid w:val="57CC7E3F"/>
    <w:multiLevelType w:val="hybridMultilevel"/>
    <w:tmpl w:val="F0E63D7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9C367F"/>
    <w:multiLevelType w:val="hybridMultilevel"/>
    <w:tmpl w:val="EAE85CE0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BA16DC6"/>
    <w:multiLevelType w:val="hybridMultilevel"/>
    <w:tmpl w:val="BD0ADAC4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E6C2488"/>
    <w:multiLevelType w:val="hybridMultilevel"/>
    <w:tmpl w:val="3BE29BA8"/>
    <w:lvl w:ilvl="0" w:tplc="0410000D">
      <w:start w:val="1"/>
      <w:numFmt w:val="bullet"/>
      <w:lvlText w:val=""/>
      <w:lvlJc w:val="left"/>
      <w:pPr>
        <w:ind w:left="19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4" w15:restartNumberingAfterBreak="0">
    <w:nsid w:val="65652F86"/>
    <w:multiLevelType w:val="hybridMultilevel"/>
    <w:tmpl w:val="E864F85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C2EC6"/>
    <w:multiLevelType w:val="hybridMultilevel"/>
    <w:tmpl w:val="3FFC3706"/>
    <w:lvl w:ilvl="0" w:tplc="0410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 w15:restartNumberingAfterBreak="0">
    <w:nsid w:val="6A5D46F1"/>
    <w:multiLevelType w:val="hybridMultilevel"/>
    <w:tmpl w:val="7FAA3FF8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1230CAA"/>
    <w:multiLevelType w:val="hybridMultilevel"/>
    <w:tmpl w:val="01206BF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0A6582"/>
    <w:multiLevelType w:val="hybridMultilevel"/>
    <w:tmpl w:val="C5D650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D90C55"/>
    <w:multiLevelType w:val="hybridMultilevel"/>
    <w:tmpl w:val="A22AC04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906786"/>
    <w:multiLevelType w:val="hybridMultilevel"/>
    <w:tmpl w:val="8DFA2F8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7160AD"/>
    <w:multiLevelType w:val="hybridMultilevel"/>
    <w:tmpl w:val="2196DA2E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B2FE0"/>
    <w:multiLevelType w:val="hybridMultilevel"/>
    <w:tmpl w:val="A19A2E5A"/>
    <w:lvl w:ilvl="0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40"/>
  </w:num>
  <w:num w:numId="3">
    <w:abstractNumId w:val="37"/>
  </w:num>
  <w:num w:numId="4">
    <w:abstractNumId w:val="8"/>
  </w:num>
  <w:num w:numId="5">
    <w:abstractNumId w:val="12"/>
  </w:num>
  <w:num w:numId="6">
    <w:abstractNumId w:val="15"/>
  </w:num>
  <w:num w:numId="7">
    <w:abstractNumId w:val="0"/>
  </w:num>
  <w:num w:numId="8">
    <w:abstractNumId w:val="2"/>
  </w:num>
  <w:num w:numId="9">
    <w:abstractNumId w:val="41"/>
  </w:num>
  <w:num w:numId="10">
    <w:abstractNumId w:val="23"/>
  </w:num>
  <w:num w:numId="11">
    <w:abstractNumId w:val="39"/>
  </w:num>
  <w:num w:numId="12">
    <w:abstractNumId w:val="1"/>
  </w:num>
  <w:num w:numId="13">
    <w:abstractNumId w:val="34"/>
  </w:num>
  <w:num w:numId="14">
    <w:abstractNumId w:val="14"/>
  </w:num>
  <w:num w:numId="15">
    <w:abstractNumId w:val="4"/>
  </w:num>
  <w:num w:numId="16">
    <w:abstractNumId w:val="22"/>
  </w:num>
  <w:num w:numId="17">
    <w:abstractNumId w:val="9"/>
  </w:num>
  <w:num w:numId="18">
    <w:abstractNumId w:val="25"/>
  </w:num>
  <w:num w:numId="19">
    <w:abstractNumId w:val="31"/>
  </w:num>
  <w:num w:numId="20">
    <w:abstractNumId w:val="42"/>
  </w:num>
  <w:num w:numId="21">
    <w:abstractNumId w:val="36"/>
  </w:num>
  <w:num w:numId="22">
    <w:abstractNumId w:val="16"/>
  </w:num>
  <w:num w:numId="23">
    <w:abstractNumId w:val="27"/>
  </w:num>
  <w:num w:numId="24">
    <w:abstractNumId w:val="11"/>
  </w:num>
  <w:num w:numId="25">
    <w:abstractNumId w:val="30"/>
  </w:num>
  <w:num w:numId="26">
    <w:abstractNumId w:val="7"/>
  </w:num>
  <w:num w:numId="27">
    <w:abstractNumId w:val="21"/>
  </w:num>
  <w:num w:numId="28">
    <w:abstractNumId w:val="17"/>
  </w:num>
  <w:num w:numId="29">
    <w:abstractNumId w:val="5"/>
  </w:num>
  <w:num w:numId="30">
    <w:abstractNumId w:val="19"/>
  </w:num>
  <w:num w:numId="31">
    <w:abstractNumId w:val="32"/>
  </w:num>
  <w:num w:numId="32">
    <w:abstractNumId w:val="28"/>
  </w:num>
  <w:num w:numId="33">
    <w:abstractNumId w:val="6"/>
  </w:num>
  <w:num w:numId="34">
    <w:abstractNumId w:val="18"/>
  </w:num>
  <w:num w:numId="35">
    <w:abstractNumId w:val="10"/>
  </w:num>
  <w:num w:numId="36">
    <w:abstractNumId w:val="35"/>
  </w:num>
  <w:num w:numId="37">
    <w:abstractNumId w:val="29"/>
  </w:num>
  <w:num w:numId="38">
    <w:abstractNumId w:val="13"/>
  </w:num>
  <w:num w:numId="39">
    <w:abstractNumId w:val="33"/>
  </w:num>
  <w:num w:numId="40">
    <w:abstractNumId w:val="38"/>
  </w:num>
  <w:num w:numId="41">
    <w:abstractNumId w:val="26"/>
  </w:num>
  <w:num w:numId="42">
    <w:abstractNumId w:val="24"/>
  </w:num>
  <w:num w:numId="43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5D3A"/>
    <w:rsid w:val="00002607"/>
    <w:rsid w:val="00005B2D"/>
    <w:rsid w:val="00007214"/>
    <w:rsid w:val="00007ECB"/>
    <w:rsid w:val="00010FFA"/>
    <w:rsid w:val="000150B7"/>
    <w:rsid w:val="00024297"/>
    <w:rsid w:val="000275C3"/>
    <w:rsid w:val="000315C1"/>
    <w:rsid w:val="00040016"/>
    <w:rsid w:val="00047EC8"/>
    <w:rsid w:val="00057FFB"/>
    <w:rsid w:val="00060A6F"/>
    <w:rsid w:val="00073D32"/>
    <w:rsid w:val="00095816"/>
    <w:rsid w:val="00097F2C"/>
    <w:rsid w:val="000A08AF"/>
    <w:rsid w:val="000A3B24"/>
    <w:rsid w:val="000B5CF4"/>
    <w:rsid w:val="000C2906"/>
    <w:rsid w:val="000C367F"/>
    <w:rsid w:val="000C54FA"/>
    <w:rsid w:val="000E326B"/>
    <w:rsid w:val="00107F88"/>
    <w:rsid w:val="00112CDB"/>
    <w:rsid w:val="00125D08"/>
    <w:rsid w:val="00126170"/>
    <w:rsid w:val="001278FD"/>
    <w:rsid w:val="0013103B"/>
    <w:rsid w:val="00137EA8"/>
    <w:rsid w:val="00161960"/>
    <w:rsid w:val="001841D1"/>
    <w:rsid w:val="0019280D"/>
    <w:rsid w:val="0019369A"/>
    <w:rsid w:val="001A4A83"/>
    <w:rsid w:val="001B4D4B"/>
    <w:rsid w:val="001D5FFA"/>
    <w:rsid w:val="001E3593"/>
    <w:rsid w:val="001E4A9C"/>
    <w:rsid w:val="001E67EE"/>
    <w:rsid w:val="001F2681"/>
    <w:rsid w:val="001F3965"/>
    <w:rsid w:val="002047B7"/>
    <w:rsid w:val="00231287"/>
    <w:rsid w:val="0023288D"/>
    <w:rsid w:val="002351B0"/>
    <w:rsid w:val="00240FBD"/>
    <w:rsid w:val="00247EB7"/>
    <w:rsid w:val="0025687E"/>
    <w:rsid w:val="002628E7"/>
    <w:rsid w:val="002723D2"/>
    <w:rsid w:val="00275756"/>
    <w:rsid w:val="00276DD0"/>
    <w:rsid w:val="002819CA"/>
    <w:rsid w:val="00295176"/>
    <w:rsid w:val="002A056F"/>
    <w:rsid w:val="002A2626"/>
    <w:rsid w:val="002A3F2E"/>
    <w:rsid w:val="002B6759"/>
    <w:rsid w:val="002B7945"/>
    <w:rsid w:val="002F0058"/>
    <w:rsid w:val="0030519D"/>
    <w:rsid w:val="00310CA8"/>
    <w:rsid w:val="00315D6F"/>
    <w:rsid w:val="003344C7"/>
    <w:rsid w:val="00350850"/>
    <w:rsid w:val="00373AA8"/>
    <w:rsid w:val="003747EE"/>
    <w:rsid w:val="00374C10"/>
    <w:rsid w:val="00386F50"/>
    <w:rsid w:val="003923D0"/>
    <w:rsid w:val="00393AA0"/>
    <w:rsid w:val="003B0483"/>
    <w:rsid w:val="003C24F8"/>
    <w:rsid w:val="003C5922"/>
    <w:rsid w:val="003D0786"/>
    <w:rsid w:val="003F420E"/>
    <w:rsid w:val="00402D83"/>
    <w:rsid w:val="00412F2D"/>
    <w:rsid w:val="00420202"/>
    <w:rsid w:val="00420227"/>
    <w:rsid w:val="00420F22"/>
    <w:rsid w:val="004261EB"/>
    <w:rsid w:val="004446A0"/>
    <w:rsid w:val="00446058"/>
    <w:rsid w:val="00451758"/>
    <w:rsid w:val="00454500"/>
    <w:rsid w:val="00470BCE"/>
    <w:rsid w:val="004723D6"/>
    <w:rsid w:val="004810C4"/>
    <w:rsid w:val="00485A9B"/>
    <w:rsid w:val="00487BFA"/>
    <w:rsid w:val="00492549"/>
    <w:rsid w:val="004A3FB6"/>
    <w:rsid w:val="004C078B"/>
    <w:rsid w:val="004D2A25"/>
    <w:rsid w:val="004D7189"/>
    <w:rsid w:val="004F3B19"/>
    <w:rsid w:val="00500ADC"/>
    <w:rsid w:val="005026DE"/>
    <w:rsid w:val="00502855"/>
    <w:rsid w:val="00502E61"/>
    <w:rsid w:val="0051346B"/>
    <w:rsid w:val="00526F45"/>
    <w:rsid w:val="00532B3C"/>
    <w:rsid w:val="005430C9"/>
    <w:rsid w:val="0054499B"/>
    <w:rsid w:val="00555CEE"/>
    <w:rsid w:val="00561836"/>
    <w:rsid w:val="00563D5C"/>
    <w:rsid w:val="00576C01"/>
    <w:rsid w:val="00580DEE"/>
    <w:rsid w:val="005927B2"/>
    <w:rsid w:val="00592FE4"/>
    <w:rsid w:val="005A71F9"/>
    <w:rsid w:val="005B0BFC"/>
    <w:rsid w:val="005C00CC"/>
    <w:rsid w:val="005C4816"/>
    <w:rsid w:val="005E3B5C"/>
    <w:rsid w:val="005E5D3A"/>
    <w:rsid w:val="005E5E6C"/>
    <w:rsid w:val="006002A6"/>
    <w:rsid w:val="00640DD9"/>
    <w:rsid w:val="006527BB"/>
    <w:rsid w:val="006578B4"/>
    <w:rsid w:val="006817A2"/>
    <w:rsid w:val="00685489"/>
    <w:rsid w:val="0068599E"/>
    <w:rsid w:val="00685AF6"/>
    <w:rsid w:val="006A0DAE"/>
    <w:rsid w:val="006B036D"/>
    <w:rsid w:val="006B3811"/>
    <w:rsid w:val="006B50DF"/>
    <w:rsid w:val="006C000C"/>
    <w:rsid w:val="006C6A57"/>
    <w:rsid w:val="006E4098"/>
    <w:rsid w:val="006E6A45"/>
    <w:rsid w:val="00703825"/>
    <w:rsid w:val="00706EB6"/>
    <w:rsid w:val="007135AB"/>
    <w:rsid w:val="0071677A"/>
    <w:rsid w:val="007179E9"/>
    <w:rsid w:val="0072271B"/>
    <w:rsid w:val="00736E42"/>
    <w:rsid w:val="0074116C"/>
    <w:rsid w:val="007428B2"/>
    <w:rsid w:val="00750EA9"/>
    <w:rsid w:val="00751558"/>
    <w:rsid w:val="007655F9"/>
    <w:rsid w:val="00772680"/>
    <w:rsid w:val="00773228"/>
    <w:rsid w:val="00781215"/>
    <w:rsid w:val="007A1E77"/>
    <w:rsid w:val="007B1E06"/>
    <w:rsid w:val="007B3218"/>
    <w:rsid w:val="007C3916"/>
    <w:rsid w:val="007C412C"/>
    <w:rsid w:val="007E22C1"/>
    <w:rsid w:val="007F09EB"/>
    <w:rsid w:val="007F1154"/>
    <w:rsid w:val="007F589C"/>
    <w:rsid w:val="008031CB"/>
    <w:rsid w:val="0080709A"/>
    <w:rsid w:val="00815B12"/>
    <w:rsid w:val="0082008C"/>
    <w:rsid w:val="00821EBD"/>
    <w:rsid w:val="008230BA"/>
    <w:rsid w:val="00823C74"/>
    <w:rsid w:val="0083249F"/>
    <w:rsid w:val="0086663D"/>
    <w:rsid w:val="00870919"/>
    <w:rsid w:val="00871AF7"/>
    <w:rsid w:val="00877682"/>
    <w:rsid w:val="00893AE8"/>
    <w:rsid w:val="00895B92"/>
    <w:rsid w:val="008A4E22"/>
    <w:rsid w:val="008A6243"/>
    <w:rsid w:val="008B5267"/>
    <w:rsid w:val="008B716F"/>
    <w:rsid w:val="008B7C42"/>
    <w:rsid w:val="008F1272"/>
    <w:rsid w:val="008F1927"/>
    <w:rsid w:val="008F252F"/>
    <w:rsid w:val="009109BB"/>
    <w:rsid w:val="00951CA0"/>
    <w:rsid w:val="00957834"/>
    <w:rsid w:val="009663DD"/>
    <w:rsid w:val="00970B50"/>
    <w:rsid w:val="0097161F"/>
    <w:rsid w:val="009761D8"/>
    <w:rsid w:val="00980A51"/>
    <w:rsid w:val="00981DDF"/>
    <w:rsid w:val="00985296"/>
    <w:rsid w:val="009A612B"/>
    <w:rsid w:val="009D506E"/>
    <w:rsid w:val="009E6958"/>
    <w:rsid w:val="009F0203"/>
    <w:rsid w:val="00A161B6"/>
    <w:rsid w:val="00A35C45"/>
    <w:rsid w:val="00A43E85"/>
    <w:rsid w:val="00A4481C"/>
    <w:rsid w:val="00A46CCA"/>
    <w:rsid w:val="00A66669"/>
    <w:rsid w:val="00A67955"/>
    <w:rsid w:val="00A731C6"/>
    <w:rsid w:val="00A76486"/>
    <w:rsid w:val="00A93515"/>
    <w:rsid w:val="00AC005C"/>
    <w:rsid w:val="00AD40FA"/>
    <w:rsid w:val="00AD693D"/>
    <w:rsid w:val="00AD72C5"/>
    <w:rsid w:val="00AE054B"/>
    <w:rsid w:val="00AE2EC0"/>
    <w:rsid w:val="00AE7623"/>
    <w:rsid w:val="00AF141A"/>
    <w:rsid w:val="00B246C4"/>
    <w:rsid w:val="00B609A6"/>
    <w:rsid w:val="00B66495"/>
    <w:rsid w:val="00B80265"/>
    <w:rsid w:val="00B84794"/>
    <w:rsid w:val="00B944FE"/>
    <w:rsid w:val="00B95541"/>
    <w:rsid w:val="00BA6AAE"/>
    <w:rsid w:val="00BB4C22"/>
    <w:rsid w:val="00BC0392"/>
    <w:rsid w:val="00BD50CC"/>
    <w:rsid w:val="00BD5D58"/>
    <w:rsid w:val="00BD67E4"/>
    <w:rsid w:val="00BE2180"/>
    <w:rsid w:val="00BF1273"/>
    <w:rsid w:val="00BF6704"/>
    <w:rsid w:val="00C06D8A"/>
    <w:rsid w:val="00C136AD"/>
    <w:rsid w:val="00C1576F"/>
    <w:rsid w:val="00C16B24"/>
    <w:rsid w:val="00C35341"/>
    <w:rsid w:val="00C54FCB"/>
    <w:rsid w:val="00C65050"/>
    <w:rsid w:val="00C70931"/>
    <w:rsid w:val="00C93668"/>
    <w:rsid w:val="00CA1A6D"/>
    <w:rsid w:val="00CA30BD"/>
    <w:rsid w:val="00CC16BB"/>
    <w:rsid w:val="00CD425E"/>
    <w:rsid w:val="00CE4622"/>
    <w:rsid w:val="00CE661D"/>
    <w:rsid w:val="00CF2BA4"/>
    <w:rsid w:val="00CF3F5C"/>
    <w:rsid w:val="00CF7FE6"/>
    <w:rsid w:val="00D02101"/>
    <w:rsid w:val="00D063B0"/>
    <w:rsid w:val="00D112E7"/>
    <w:rsid w:val="00D15B0F"/>
    <w:rsid w:val="00D2283D"/>
    <w:rsid w:val="00D52BC6"/>
    <w:rsid w:val="00D679A9"/>
    <w:rsid w:val="00D71AEF"/>
    <w:rsid w:val="00D73940"/>
    <w:rsid w:val="00D76E82"/>
    <w:rsid w:val="00D8730A"/>
    <w:rsid w:val="00DB07E1"/>
    <w:rsid w:val="00DB1F22"/>
    <w:rsid w:val="00DC3DA4"/>
    <w:rsid w:val="00DF43B2"/>
    <w:rsid w:val="00E02039"/>
    <w:rsid w:val="00E104E6"/>
    <w:rsid w:val="00E1156B"/>
    <w:rsid w:val="00E1594D"/>
    <w:rsid w:val="00E2061A"/>
    <w:rsid w:val="00E208C1"/>
    <w:rsid w:val="00E30193"/>
    <w:rsid w:val="00E32B84"/>
    <w:rsid w:val="00E4165D"/>
    <w:rsid w:val="00E6111A"/>
    <w:rsid w:val="00E7181E"/>
    <w:rsid w:val="00E72F3D"/>
    <w:rsid w:val="00E86713"/>
    <w:rsid w:val="00E91239"/>
    <w:rsid w:val="00E96314"/>
    <w:rsid w:val="00EA0587"/>
    <w:rsid w:val="00EA0AB1"/>
    <w:rsid w:val="00EB623D"/>
    <w:rsid w:val="00EC41C3"/>
    <w:rsid w:val="00ED1A39"/>
    <w:rsid w:val="00EE077F"/>
    <w:rsid w:val="00EE1186"/>
    <w:rsid w:val="00EE1910"/>
    <w:rsid w:val="00EF1F24"/>
    <w:rsid w:val="00F0448F"/>
    <w:rsid w:val="00F127F3"/>
    <w:rsid w:val="00F207BA"/>
    <w:rsid w:val="00F307B7"/>
    <w:rsid w:val="00F32402"/>
    <w:rsid w:val="00F37F84"/>
    <w:rsid w:val="00F41620"/>
    <w:rsid w:val="00F573DC"/>
    <w:rsid w:val="00F62AE5"/>
    <w:rsid w:val="00F64290"/>
    <w:rsid w:val="00F75A7E"/>
    <w:rsid w:val="00F75BE3"/>
    <w:rsid w:val="00F85BF7"/>
    <w:rsid w:val="00F9191E"/>
    <w:rsid w:val="00FB463A"/>
    <w:rsid w:val="00FC2D4E"/>
    <w:rsid w:val="00FC3DFF"/>
    <w:rsid w:val="00FC6EC0"/>
    <w:rsid w:val="00FD44BE"/>
    <w:rsid w:val="00FE1F85"/>
    <w:rsid w:val="00FE77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8A712B"/>
  <w15:docId w15:val="{A24E7028-643D-4BCB-B7B3-6DE97C4D2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A71F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E5D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E5D3A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5E5D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5E5D3A"/>
    <w:pPr>
      <w:ind w:left="720"/>
      <w:contextualSpacing/>
    </w:pPr>
  </w:style>
  <w:style w:type="paragraph" w:customStyle="1" w:styleId="Contenutotabella">
    <w:name w:val="Contenuto tabella"/>
    <w:basedOn w:val="Normale"/>
    <w:rsid w:val="000A3B24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ListLabel1">
    <w:name w:val="ListLabel 1"/>
    <w:rsid w:val="00A67955"/>
    <w:rPr>
      <w:rFonts w:cs="Courier New"/>
    </w:rPr>
  </w:style>
  <w:style w:type="paragraph" w:styleId="Corpotesto">
    <w:name w:val="Body Text"/>
    <w:basedOn w:val="Normale"/>
    <w:link w:val="CorpotestoCarattere"/>
    <w:rsid w:val="00A67955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A67955"/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Default">
    <w:name w:val="Default"/>
    <w:rsid w:val="00097F2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semiHidden/>
    <w:unhideWhenUsed/>
    <w:rsid w:val="000A08AF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rsid w:val="000A08A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6527BB"/>
    <w:pPr>
      <w:widowControl w:val="0"/>
      <w:tabs>
        <w:tab w:val="center" w:pos="4819"/>
        <w:tab w:val="right" w:pos="9638"/>
      </w:tabs>
      <w:spacing w:after="0" w:line="567" w:lineRule="exact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527BB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A82043-5629-405F-9E55-7CF248FC2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</Pages>
  <Words>3882</Words>
  <Characters>22132</Characters>
  <Application>Microsoft Office Word</Application>
  <DocSecurity>0</DocSecurity>
  <Lines>184</Lines>
  <Paragraphs>51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Biagio</cp:lastModifiedBy>
  <cp:revision>9</cp:revision>
  <dcterms:created xsi:type="dcterms:W3CDTF">2020-06-30T13:40:00Z</dcterms:created>
  <dcterms:modified xsi:type="dcterms:W3CDTF">2020-07-15T14:09:00Z</dcterms:modified>
</cp:coreProperties>
</file>